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036A" w:rsidRPr="009571E2" w:rsidRDefault="00000000">
      <w:pPr>
        <w:jc w:val="center"/>
        <w:rPr>
          <w:rFonts w:ascii="Arial" w:hAnsi="Arial" w:cs="Arial"/>
          <w:b/>
          <w:color w:val="004992"/>
          <w:sz w:val="32"/>
          <w:szCs w:val="32"/>
        </w:rPr>
      </w:pPr>
      <w:r w:rsidRPr="009571E2">
        <w:rPr>
          <w:rFonts w:ascii="Arial" w:hAnsi="Arial" w:cs="Arial"/>
          <w:b/>
          <w:color w:val="004992"/>
          <w:sz w:val="32"/>
          <w:szCs w:val="32"/>
        </w:rPr>
        <w:t>The Climate Leader Workbook</w:t>
      </w:r>
    </w:p>
    <w:p w14:paraId="00000002" w14:textId="77777777" w:rsidR="0063036A" w:rsidRPr="009571E2" w:rsidRDefault="00000000">
      <w:pPr>
        <w:rPr>
          <w:rFonts w:ascii="Arial" w:hAnsi="Arial" w:cs="Arial"/>
          <w:i/>
          <w:sz w:val="22"/>
          <w:szCs w:val="22"/>
        </w:rPr>
      </w:pPr>
      <w:r w:rsidRPr="009571E2">
        <w:rPr>
          <w:rFonts w:ascii="Arial" w:hAnsi="Arial" w:cs="Arial"/>
          <w:i/>
          <w:sz w:val="22"/>
          <w:szCs w:val="22"/>
        </w:rPr>
        <w:t xml:space="preserve">This workbook is designed to complement the </w:t>
      </w:r>
      <w:hyperlink r:id="rId8">
        <w:r w:rsidRPr="009571E2">
          <w:rPr>
            <w:rFonts w:ascii="Arial" w:hAnsi="Arial" w:cs="Arial"/>
            <w:i/>
            <w:color w:val="004992"/>
            <w:sz w:val="22"/>
            <w:szCs w:val="22"/>
            <w:u w:val="single"/>
          </w:rPr>
          <w:t>video lessons</w:t>
        </w:r>
      </w:hyperlink>
      <w:r w:rsidRPr="009571E2">
        <w:rPr>
          <w:rFonts w:ascii="Arial" w:hAnsi="Arial" w:cs="Arial"/>
          <w:i/>
          <w:sz w:val="22"/>
          <w:szCs w:val="22"/>
        </w:rPr>
        <w:t xml:space="preserve"> of Climate Interactive’s Climate Leader training series. Use the prompts below to deepen your understanding of key concepts.</w:t>
      </w:r>
    </w:p>
    <w:p w14:paraId="00000003" w14:textId="77777777" w:rsidR="0063036A" w:rsidRPr="009571E2" w:rsidRDefault="00000000">
      <w:pPr>
        <w:rPr>
          <w:rFonts w:ascii="Arial" w:hAnsi="Arial" w:cs="Arial"/>
          <w:b/>
        </w:rPr>
      </w:pPr>
      <w:r w:rsidRPr="009571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1703855965" name="Straight Arrow Connector 1703855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0700" y="3780000"/>
                          <a:ext cx="607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170385596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04" w14:textId="77777777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t>What is a system?</w:t>
      </w:r>
    </w:p>
    <w:p w14:paraId="00000005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Wherever you are right now, look around and see how many systems you can identify that you care about. List three examples of systems or take pictures of them. Add a few sentences about what makes it a system and why you care about it.</w:t>
      </w:r>
    </w:p>
    <w:p w14:paraId="00000006" w14:textId="77777777" w:rsidR="0063036A" w:rsidRPr="009571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 xml:space="preserve"> </w:t>
      </w:r>
    </w:p>
    <w:p w14:paraId="00000007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08" w14:textId="77777777" w:rsidR="0063036A" w:rsidRPr="009571E2" w:rsidRDefault="006303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09" w14:textId="77777777" w:rsidR="0063036A" w:rsidRPr="009571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</w:rPr>
      </w:pPr>
      <w:r w:rsidRPr="009571E2">
        <w:rPr>
          <w:rFonts w:ascii="Arial" w:hAnsi="Arial" w:cs="Arial"/>
          <w:color w:val="000000"/>
        </w:rPr>
        <w:t xml:space="preserve"> </w:t>
      </w:r>
    </w:p>
    <w:p w14:paraId="0000000A" w14:textId="77777777" w:rsidR="0063036A" w:rsidRPr="009571E2" w:rsidRDefault="0063036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</w:p>
    <w:p w14:paraId="0000000B" w14:textId="77777777" w:rsidR="0063036A" w:rsidRPr="009571E2" w:rsidRDefault="0063036A">
      <w:pPr>
        <w:rPr>
          <w:rFonts w:ascii="Arial" w:hAnsi="Arial" w:cs="Arial"/>
        </w:rPr>
      </w:pPr>
    </w:p>
    <w:p w14:paraId="0000000C" w14:textId="77777777" w:rsidR="0063036A" w:rsidRPr="009571E2" w:rsidRDefault="0063036A">
      <w:pPr>
        <w:rPr>
          <w:rFonts w:ascii="Arial" w:hAnsi="Arial" w:cs="Arial"/>
        </w:rPr>
      </w:pPr>
    </w:p>
    <w:p w14:paraId="0000000D" w14:textId="77777777" w:rsidR="0063036A" w:rsidRPr="009571E2" w:rsidRDefault="0063036A">
      <w:pPr>
        <w:rPr>
          <w:rFonts w:ascii="Arial" w:hAnsi="Arial" w:cs="Arial"/>
        </w:rPr>
      </w:pPr>
    </w:p>
    <w:p w14:paraId="0000000E" w14:textId="77777777" w:rsidR="0063036A" w:rsidRPr="009571E2" w:rsidRDefault="0063036A">
      <w:pPr>
        <w:rPr>
          <w:rFonts w:ascii="Arial" w:hAnsi="Arial" w:cs="Arial"/>
        </w:rPr>
      </w:pPr>
    </w:p>
    <w:p w14:paraId="0000000F" w14:textId="77777777" w:rsidR="0063036A" w:rsidRPr="009571E2" w:rsidRDefault="0063036A">
      <w:pPr>
        <w:rPr>
          <w:rFonts w:ascii="Arial" w:hAnsi="Arial" w:cs="Arial"/>
        </w:rPr>
      </w:pPr>
    </w:p>
    <w:p w14:paraId="00000010" w14:textId="77777777" w:rsidR="0063036A" w:rsidRPr="009571E2" w:rsidRDefault="0063036A">
      <w:pPr>
        <w:rPr>
          <w:rFonts w:ascii="Arial" w:hAnsi="Arial" w:cs="Arial"/>
        </w:rPr>
      </w:pPr>
    </w:p>
    <w:p w14:paraId="00000011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Choose a headline from a news website that provides an example of how the connections of a system shape its behavior and take a screenshot. Write a few sentences explaining how interconnections cause the behavior described in the headline.</w:t>
      </w:r>
    </w:p>
    <w:p w14:paraId="00000012" w14:textId="77777777" w:rsidR="0063036A" w:rsidRPr="009571E2" w:rsidRDefault="0063036A">
      <w:pPr>
        <w:rPr>
          <w:rFonts w:ascii="Arial" w:hAnsi="Arial" w:cs="Arial"/>
        </w:rPr>
      </w:pPr>
    </w:p>
    <w:p w14:paraId="00000013" w14:textId="77777777" w:rsidR="0063036A" w:rsidRPr="009571E2" w:rsidRDefault="0063036A">
      <w:pPr>
        <w:rPr>
          <w:rFonts w:ascii="Arial" w:hAnsi="Arial" w:cs="Arial"/>
        </w:rPr>
      </w:pPr>
    </w:p>
    <w:p w14:paraId="00000014" w14:textId="77777777" w:rsidR="0063036A" w:rsidRPr="009571E2" w:rsidRDefault="0063036A">
      <w:pPr>
        <w:rPr>
          <w:rFonts w:ascii="Arial" w:hAnsi="Arial" w:cs="Arial"/>
        </w:rPr>
      </w:pPr>
    </w:p>
    <w:p w14:paraId="00000015" w14:textId="77777777" w:rsidR="0063036A" w:rsidRPr="009571E2" w:rsidRDefault="0063036A">
      <w:pPr>
        <w:rPr>
          <w:rFonts w:ascii="Arial" w:hAnsi="Arial" w:cs="Arial"/>
        </w:rPr>
      </w:pPr>
    </w:p>
    <w:p w14:paraId="00000016" w14:textId="77777777" w:rsidR="0063036A" w:rsidRPr="009571E2" w:rsidRDefault="0063036A">
      <w:pPr>
        <w:rPr>
          <w:rFonts w:ascii="Arial" w:hAnsi="Arial" w:cs="Arial"/>
        </w:rPr>
      </w:pPr>
    </w:p>
    <w:p w14:paraId="00000017" w14:textId="77777777" w:rsidR="0063036A" w:rsidRPr="009571E2" w:rsidRDefault="0063036A">
      <w:pPr>
        <w:rPr>
          <w:rFonts w:ascii="Arial" w:hAnsi="Arial" w:cs="Arial"/>
        </w:rPr>
      </w:pPr>
    </w:p>
    <w:p w14:paraId="00000018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lastRenderedPageBreak/>
        <w:t>Write a few sentences about a way you could change the connections in a system you are part of to improve it. For example, you could provide one part of the system with better information, such as the energy use of a device in your office.</w:t>
      </w:r>
    </w:p>
    <w:p w14:paraId="00000019" w14:textId="77777777" w:rsidR="0063036A" w:rsidRPr="009571E2" w:rsidRDefault="0063036A">
      <w:pPr>
        <w:rPr>
          <w:rFonts w:ascii="Arial" w:hAnsi="Arial" w:cs="Arial"/>
        </w:rPr>
      </w:pPr>
    </w:p>
    <w:p w14:paraId="0000001A" w14:textId="77777777" w:rsidR="0063036A" w:rsidRPr="009571E2" w:rsidRDefault="0063036A">
      <w:pPr>
        <w:rPr>
          <w:rFonts w:ascii="Arial" w:hAnsi="Arial" w:cs="Arial"/>
        </w:rPr>
      </w:pPr>
    </w:p>
    <w:p w14:paraId="0000001B" w14:textId="77777777" w:rsidR="0063036A" w:rsidRPr="009571E2" w:rsidRDefault="0063036A">
      <w:pPr>
        <w:rPr>
          <w:rFonts w:ascii="Arial" w:hAnsi="Arial" w:cs="Arial"/>
        </w:rPr>
      </w:pPr>
    </w:p>
    <w:p w14:paraId="0000001C" w14:textId="77777777" w:rsidR="0063036A" w:rsidRPr="009571E2" w:rsidRDefault="0063036A">
      <w:pPr>
        <w:rPr>
          <w:rFonts w:ascii="Arial" w:hAnsi="Arial" w:cs="Arial"/>
        </w:rPr>
      </w:pPr>
    </w:p>
    <w:p w14:paraId="0000001D" w14:textId="77777777" w:rsidR="0063036A" w:rsidRPr="009571E2" w:rsidRDefault="0063036A">
      <w:pPr>
        <w:rPr>
          <w:rFonts w:ascii="Arial" w:hAnsi="Arial" w:cs="Arial"/>
        </w:rPr>
      </w:pPr>
    </w:p>
    <w:p w14:paraId="0000001E" w14:textId="77777777" w:rsidR="0063036A" w:rsidRPr="009571E2" w:rsidRDefault="0063036A">
      <w:pPr>
        <w:rPr>
          <w:rFonts w:ascii="Arial" w:hAnsi="Arial" w:cs="Arial"/>
        </w:rPr>
      </w:pPr>
    </w:p>
    <w:p w14:paraId="0000001F" w14:textId="77777777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t>The Whole System</w:t>
      </w:r>
    </w:p>
    <w:p w14:paraId="00000020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Write about an example of a time when you or someone else were caught up focusing on one part of the system and, as a result, misunderstood what was really going on.</w:t>
      </w:r>
    </w:p>
    <w:p w14:paraId="00000021" w14:textId="77777777" w:rsidR="0063036A" w:rsidRPr="009571E2" w:rsidRDefault="0063036A">
      <w:pPr>
        <w:rPr>
          <w:rFonts w:ascii="Arial" w:hAnsi="Arial" w:cs="Arial"/>
        </w:rPr>
      </w:pPr>
    </w:p>
    <w:p w14:paraId="00000022" w14:textId="77777777" w:rsidR="0063036A" w:rsidRPr="009571E2" w:rsidRDefault="0063036A">
      <w:pPr>
        <w:rPr>
          <w:rFonts w:ascii="Arial" w:hAnsi="Arial" w:cs="Arial"/>
        </w:rPr>
      </w:pPr>
    </w:p>
    <w:p w14:paraId="00000023" w14:textId="77777777" w:rsidR="0063036A" w:rsidRPr="009571E2" w:rsidRDefault="0063036A">
      <w:pPr>
        <w:rPr>
          <w:rFonts w:ascii="Arial" w:hAnsi="Arial" w:cs="Arial"/>
        </w:rPr>
      </w:pPr>
    </w:p>
    <w:p w14:paraId="00000024" w14:textId="77777777" w:rsidR="0063036A" w:rsidRPr="009571E2" w:rsidRDefault="0063036A">
      <w:pPr>
        <w:rPr>
          <w:rFonts w:ascii="Arial" w:hAnsi="Arial" w:cs="Arial"/>
        </w:rPr>
      </w:pPr>
    </w:p>
    <w:p w14:paraId="00000025" w14:textId="77777777" w:rsidR="0063036A" w:rsidRPr="009571E2" w:rsidRDefault="0063036A">
      <w:pPr>
        <w:rPr>
          <w:rFonts w:ascii="Arial" w:hAnsi="Arial" w:cs="Arial"/>
        </w:rPr>
      </w:pPr>
    </w:p>
    <w:p w14:paraId="00000026" w14:textId="77777777" w:rsidR="0063036A" w:rsidRPr="009571E2" w:rsidRDefault="0063036A">
      <w:pPr>
        <w:rPr>
          <w:rFonts w:ascii="Arial" w:hAnsi="Arial" w:cs="Arial"/>
        </w:rPr>
      </w:pPr>
    </w:p>
    <w:p w14:paraId="00000027" w14:textId="77777777" w:rsidR="0063036A" w:rsidRPr="009571E2" w:rsidRDefault="0063036A">
      <w:pPr>
        <w:rPr>
          <w:rFonts w:ascii="Arial" w:hAnsi="Arial" w:cs="Arial"/>
        </w:rPr>
      </w:pPr>
    </w:p>
    <w:p w14:paraId="00000028" w14:textId="77777777" w:rsidR="0063036A" w:rsidRPr="009571E2" w:rsidRDefault="0063036A">
      <w:pPr>
        <w:rPr>
          <w:rFonts w:ascii="Arial" w:hAnsi="Arial" w:cs="Arial"/>
        </w:rPr>
      </w:pPr>
    </w:p>
    <w:p w14:paraId="00000029" w14:textId="77777777" w:rsidR="0063036A" w:rsidRPr="009571E2" w:rsidRDefault="0063036A">
      <w:pPr>
        <w:rPr>
          <w:rFonts w:ascii="Arial" w:hAnsi="Arial" w:cs="Arial"/>
        </w:rPr>
      </w:pPr>
    </w:p>
    <w:p w14:paraId="0000002A" w14:textId="77777777" w:rsidR="0063036A" w:rsidRPr="009571E2" w:rsidRDefault="0063036A">
      <w:pPr>
        <w:rPr>
          <w:rFonts w:ascii="Arial" w:hAnsi="Arial" w:cs="Arial"/>
        </w:rPr>
      </w:pPr>
    </w:p>
    <w:p w14:paraId="0000002B" w14:textId="77777777" w:rsidR="0063036A" w:rsidRPr="009571E2" w:rsidRDefault="0063036A">
      <w:pPr>
        <w:rPr>
          <w:rFonts w:ascii="Arial" w:hAnsi="Arial" w:cs="Arial"/>
        </w:rPr>
      </w:pPr>
    </w:p>
    <w:p w14:paraId="0000002C" w14:textId="77777777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t>Iceberg Thinking</w:t>
      </w:r>
    </w:p>
    <w:p w14:paraId="0000002D" w14:textId="55DFDF88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Fill out</w:t>
      </w:r>
      <w:r w:rsidR="009571E2">
        <w:rPr>
          <w:rFonts w:ascii="Arial" w:hAnsi="Arial" w:cs="Arial"/>
        </w:rPr>
        <w:t xml:space="preserve"> the Iceberg Worksheet below</w:t>
      </w:r>
      <w:r w:rsidRPr="009571E2">
        <w:rPr>
          <w:rFonts w:ascii="Arial" w:hAnsi="Arial" w:cs="Arial"/>
        </w:rPr>
        <w:t xml:space="preserve"> with an example from your work.</w:t>
      </w:r>
    </w:p>
    <w:p w14:paraId="0000002E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Another way to deepen your understanding of the “Iceberg” principle is to read the classic essay “</w:t>
      </w:r>
      <w:hyperlink r:id="rId11">
        <w:r w:rsidRPr="009571E2">
          <w:rPr>
            <w:rFonts w:ascii="Arial" w:hAnsi="Arial" w:cs="Arial"/>
            <w:color w:val="004992"/>
            <w:u w:val="single"/>
          </w:rPr>
          <w:t>Leverage Points – Places to Intervene in a System</w:t>
        </w:r>
      </w:hyperlink>
      <w:r w:rsidRPr="009571E2">
        <w:rPr>
          <w:rFonts w:ascii="Arial" w:hAnsi="Arial" w:cs="Arial"/>
        </w:rPr>
        <w:t xml:space="preserve">” and </w:t>
      </w:r>
      <w:hyperlink r:id="rId12">
        <w:r w:rsidRPr="009571E2">
          <w:rPr>
            <w:rFonts w:ascii="Arial" w:hAnsi="Arial" w:cs="Arial"/>
            <w:color w:val="004992"/>
            <w:u w:val="single"/>
          </w:rPr>
          <w:t>slinky story</w:t>
        </w:r>
      </w:hyperlink>
      <w:r w:rsidRPr="009571E2">
        <w:rPr>
          <w:rFonts w:ascii="Arial" w:hAnsi="Arial" w:cs="Arial"/>
        </w:rPr>
        <w:t xml:space="preserve"> by Donella Meadows.</w:t>
      </w:r>
    </w:p>
    <w:p w14:paraId="7D7FD40F" w14:textId="3886FBB6" w:rsidR="009571E2" w:rsidRDefault="00000000" w:rsidP="009571E2">
      <w:pPr>
        <w:rPr>
          <w:rFonts w:ascii="Arial" w:hAnsi="Arial" w:cs="Arial"/>
          <w:b/>
          <w:color w:val="FF0000"/>
          <w:sz w:val="28"/>
          <w:szCs w:val="28"/>
        </w:rPr>
      </w:pPr>
      <w:r w:rsidRPr="009571E2">
        <w:rPr>
          <w:rFonts w:ascii="Arial" w:hAnsi="Arial" w:cs="Arial"/>
        </w:rPr>
        <w:br w:type="page"/>
      </w:r>
      <w:r w:rsidR="009571E2"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04DF1EF" wp14:editId="5F5C6071">
            <wp:extent cx="6243845" cy="8080310"/>
            <wp:effectExtent l="0" t="0" r="5080" b="0"/>
            <wp:docPr id="465523727" name="Picture 2" descr="A diagram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23727" name="Picture 2" descr="A diagram of a map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3" cy="810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2" w14:textId="412A722B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lastRenderedPageBreak/>
        <w:t>Reinforcing Feedback Loops</w:t>
      </w:r>
    </w:p>
    <w:p w14:paraId="00000033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Name some things in your life that are increasing or decreasing due to reinforcing feedback. Try drawing the interconnections using causal diagramming.</w:t>
      </w:r>
    </w:p>
    <w:p w14:paraId="00000034" w14:textId="77777777" w:rsidR="0063036A" w:rsidRPr="009571E2" w:rsidRDefault="0063036A">
      <w:pPr>
        <w:rPr>
          <w:rFonts w:ascii="Arial" w:hAnsi="Arial" w:cs="Arial"/>
        </w:rPr>
      </w:pPr>
    </w:p>
    <w:p w14:paraId="00000035" w14:textId="77777777" w:rsidR="0063036A" w:rsidRPr="009571E2" w:rsidRDefault="0063036A">
      <w:pPr>
        <w:rPr>
          <w:rFonts w:ascii="Arial" w:hAnsi="Arial" w:cs="Arial"/>
        </w:rPr>
      </w:pPr>
    </w:p>
    <w:p w14:paraId="00000036" w14:textId="77777777" w:rsidR="0063036A" w:rsidRPr="009571E2" w:rsidRDefault="0063036A">
      <w:pPr>
        <w:rPr>
          <w:rFonts w:ascii="Arial" w:hAnsi="Arial" w:cs="Arial"/>
        </w:rPr>
      </w:pPr>
    </w:p>
    <w:p w14:paraId="00000037" w14:textId="77777777" w:rsidR="0063036A" w:rsidRPr="009571E2" w:rsidRDefault="0063036A">
      <w:pPr>
        <w:rPr>
          <w:rFonts w:ascii="Arial" w:hAnsi="Arial" w:cs="Arial"/>
        </w:rPr>
      </w:pPr>
    </w:p>
    <w:p w14:paraId="00000038" w14:textId="77777777" w:rsidR="0063036A" w:rsidRPr="009571E2" w:rsidRDefault="0063036A">
      <w:pPr>
        <w:rPr>
          <w:rFonts w:ascii="Arial" w:hAnsi="Arial" w:cs="Arial"/>
        </w:rPr>
      </w:pPr>
    </w:p>
    <w:p w14:paraId="00000039" w14:textId="77777777" w:rsidR="0063036A" w:rsidRPr="009571E2" w:rsidRDefault="0063036A">
      <w:pPr>
        <w:rPr>
          <w:rFonts w:ascii="Arial" w:hAnsi="Arial" w:cs="Arial"/>
        </w:rPr>
      </w:pPr>
    </w:p>
    <w:p w14:paraId="0000003A" w14:textId="77777777" w:rsidR="0063036A" w:rsidRPr="009571E2" w:rsidRDefault="0063036A">
      <w:pPr>
        <w:rPr>
          <w:rFonts w:ascii="Arial" w:hAnsi="Arial" w:cs="Arial"/>
        </w:rPr>
      </w:pPr>
    </w:p>
    <w:p w14:paraId="0000003B" w14:textId="77777777" w:rsidR="0063036A" w:rsidRPr="009571E2" w:rsidRDefault="0063036A">
      <w:pPr>
        <w:rPr>
          <w:rFonts w:ascii="Arial" w:hAnsi="Arial" w:cs="Arial"/>
        </w:rPr>
      </w:pPr>
    </w:p>
    <w:p w14:paraId="0000003C" w14:textId="77777777" w:rsidR="0063036A" w:rsidRPr="009571E2" w:rsidRDefault="0063036A">
      <w:pPr>
        <w:rPr>
          <w:rFonts w:ascii="Arial" w:hAnsi="Arial" w:cs="Arial"/>
        </w:rPr>
      </w:pPr>
    </w:p>
    <w:p w14:paraId="0000003D" w14:textId="77777777" w:rsidR="0063036A" w:rsidRPr="009571E2" w:rsidRDefault="0063036A">
      <w:pPr>
        <w:rPr>
          <w:rFonts w:ascii="Arial" w:hAnsi="Arial" w:cs="Arial"/>
        </w:rPr>
      </w:pPr>
    </w:p>
    <w:p w14:paraId="0000003E" w14:textId="77777777" w:rsidR="0063036A" w:rsidRPr="009571E2" w:rsidRDefault="0063036A">
      <w:pPr>
        <w:rPr>
          <w:rFonts w:ascii="Arial" w:hAnsi="Arial" w:cs="Arial"/>
        </w:rPr>
      </w:pPr>
    </w:p>
    <w:p w14:paraId="0000003F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Read this classic essay by Donella Meadows, “</w:t>
      </w:r>
      <w:hyperlink r:id="rId14">
        <w:r w:rsidRPr="009571E2">
          <w:rPr>
            <w:rFonts w:ascii="Arial" w:hAnsi="Arial" w:cs="Arial"/>
            <w:color w:val="004992"/>
            <w:u w:val="single"/>
          </w:rPr>
          <w:t>Nothing So Powerful as an Exponential Whose Time has Come</w:t>
        </w:r>
      </w:hyperlink>
      <w:r w:rsidRPr="009571E2">
        <w:rPr>
          <w:rFonts w:ascii="Arial" w:hAnsi="Arial" w:cs="Arial"/>
        </w:rPr>
        <w:t>.”</w:t>
      </w:r>
    </w:p>
    <w:p w14:paraId="00000040" w14:textId="77777777" w:rsidR="0063036A" w:rsidRPr="009571E2" w:rsidRDefault="0063036A">
      <w:pPr>
        <w:rPr>
          <w:rFonts w:ascii="Arial" w:hAnsi="Arial" w:cs="Arial"/>
        </w:rPr>
      </w:pPr>
    </w:p>
    <w:p w14:paraId="00000041" w14:textId="77777777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t>Reinforcing Feedback Loops and Climate Change</w:t>
      </w:r>
    </w:p>
    <w:p w14:paraId="00000042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Climate change itself can cause more climate change – where some warming can result in more warming.  For example, when warming causes a loss in arctic sea ice, the sun’s heat is absorbed by dark ocean water, causing even more warming.</w:t>
      </w:r>
    </w:p>
    <w:p w14:paraId="00000043" w14:textId="77777777" w:rsidR="0063036A" w:rsidRPr="009571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Tell the story in the paragraph above in a feedback loop. (Hint – if you trace all the way around the loop, warming should result in more warming).</w:t>
      </w:r>
    </w:p>
    <w:p w14:paraId="00000044" w14:textId="77777777" w:rsidR="0063036A" w:rsidRPr="009571E2" w:rsidRDefault="0063036A">
      <w:pPr>
        <w:rPr>
          <w:rFonts w:ascii="Arial" w:hAnsi="Arial" w:cs="Arial"/>
        </w:rPr>
      </w:pPr>
    </w:p>
    <w:p w14:paraId="00000045" w14:textId="77777777" w:rsidR="0063036A" w:rsidRPr="009571E2" w:rsidRDefault="0063036A">
      <w:pPr>
        <w:rPr>
          <w:rFonts w:ascii="Arial" w:hAnsi="Arial" w:cs="Arial"/>
        </w:rPr>
      </w:pPr>
    </w:p>
    <w:p w14:paraId="00000046" w14:textId="77777777" w:rsidR="0063036A" w:rsidRPr="009571E2" w:rsidRDefault="0063036A">
      <w:pPr>
        <w:rPr>
          <w:rFonts w:ascii="Arial" w:hAnsi="Arial" w:cs="Arial"/>
        </w:rPr>
      </w:pPr>
    </w:p>
    <w:p w14:paraId="00000047" w14:textId="77777777" w:rsidR="0063036A" w:rsidRPr="009571E2" w:rsidRDefault="0063036A">
      <w:pPr>
        <w:rPr>
          <w:rFonts w:ascii="Arial" w:hAnsi="Arial" w:cs="Arial"/>
        </w:rPr>
      </w:pPr>
    </w:p>
    <w:p w14:paraId="00000049" w14:textId="77777777" w:rsidR="0063036A" w:rsidRPr="009571E2" w:rsidRDefault="0063036A">
      <w:pPr>
        <w:rPr>
          <w:rFonts w:ascii="Arial" w:hAnsi="Arial" w:cs="Arial"/>
        </w:rPr>
      </w:pPr>
    </w:p>
    <w:p w14:paraId="0000004A" w14:textId="77777777" w:rsidR="0063036A" w:rsidRPr="009571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lastRenderedPageBreak/>
        <w:t>Connect one of the feedback loops in the video lesson with this one.</w:t>
      </w:r>
    </w:p>
    <w:p w14:paraId="0000004B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4C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4D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4E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4F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50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51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52" w14:textId="77777777" w:rsidR="0063036A" w:rsidRPr="009571E2" w:rsidRDefault="006303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</w:p>
    <w:p w14:paraId="00000053" w14:textId="77777777" w:rsidR="0063036A" w:rsidRPr="009571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Think about what your loops tell you about the urgency of human action on climate change and use these loops to explain the urgency to someone else.</w:t>
      </w:r>
    </w:p>
    <w:p w14:paraId="00000054" w14:textId="77777777" w:rsidR="0063036A" w:rsidRPr="009571E2" w:rsidRDefault="0063036A">
      <w:pPr>
        <w:rPr>
          <w:rFonts w:ascii="Arial" w:hAnsi="Arial" w:cs="Arial"/>
        </w:rPr>
      </w:pPr>
    </w:p>
    <w:p w14:paraId="00000055" w14:textId="77777777" w:rsidR="0063036A" w:rsidRPr="009571E2" w:rsidRDefault="0063036A">
      <w:pPr>
        <w:rPr>
          <w:rFonts w:ascii="Arial" w:hAnsi="Arial" w:cs="Arial"/>
        </w:rPr>
      </w:pPr>
    </w:p>
    <w:p w14:paraId="00000056" w14:textId="77777777" w:rsidR="0063036A" w:rsidRDefault="0063036A">
      <w:pPr>
        <w:rPr>
          <w:rFonts w:ascii="Arial" w:hAnsi="Arial" w:cs="Arial"/>
        </w:rPr>
      </w:pPr>
    </w:p>
    <w:p w14:paraId="4547678D" w14:textId="77777777" w:rsidR="009571E2" w:rsidRPr="009571E2" w:rsidRDefault="009571E2">
      <w:pPr>
        <w:rPr>
          <w:rFonts w:ascii="Arial" w:hAnsi="Arial" w:cs="Arial"/>
        </w:rPr>
      </w:pPr>
    </w:p>
    <w:p w14:paraId="00000057" w14:textId="77777777" w:rsidR="0063036A" w:rsidRPr="009571E2" w:rsidRDefault="0063036A">
      <w:pPr>
        <w:rPr>
          <w:rFonts w:ascii="Arial" w:hAnsi="Arial" w:cs="Arial"/>
        </w:rPr>
      </w:pPr>
    </w:p>
    <w:p w14:paraId="00000058" w14:textId="77777777" w:rsidR="0063036A" w:rsidRPr="009571E2" w:rsidRDefault="0063036A">
      <w:pPr>
        <w:rPr>
          <w:rFonts w:ascii="Arial" w:hAnsi="Arial" w:cs="Arial"/>
        </w:rPr>
      </w:pPr>
    </w:p>
    <w:p w14:paraId="00000059" w14:textId="77777777" w:rsidR="0063036A" w:rsidRPr="009571E2" w:rsidRDefault="00000000">
      <w:pPr>
        <w:rPr>
          <w:rFonts w:ascii="Arial" w:hAnsi="Arial" w:cs="Arial"/>
          <w:b/>
          <w:sz w:val="28"/>
          <w:szCs w:val="28"/>
        </w:rPr>
      </w:pPr>
      <w:r w:rsidRPr="009571E2">
        <w:rPr>
          <w:rFonts w:ascii="Arial" w:hAnsi="Arial" w:cs="Arial"/>
          <w:b/>
          <w:sz w:val="28"/>
          <w:szCs w:val="28"/>
        </w:rPr>
        <w:t>Stocks and Flows</w:t>
      </w:r>
    </w:p>
    <w:p w14:paraId="0000005A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 xml:space="preserve">Redraw the credit card example from the video lesson with the feedback loop including interest payments. </w:t>
      </w:r>
    </w:p>
    <w:p w14:paraId="0000005B" w14:textId="77777777" w:rsidR="0063036A" w:rsidRPr="009571E2" w:rsidRDefault="0063036A">
      <w:pPr>
        <w:rPr>
          <w:rFonts w:ascii="Arial" w:hAnsi="Arial" w:cs="Arial"/>
        </w:rPr>
      </w:pPr>
    </w:p>
    <w:p w14:paraId="0000005C" w14:textId="77777777" w:rsidR="0063036A" w:rsidRPr="009571E2" w:rsidRDefault="0063036A">
      <w:pPr>
        <w:rPr>
          <w:rFonts w:ascii="Arial" w:hAnsi="Arial" w:cs="Arial"/>
        </w:rPr>
      </w:pPr>
    </w:p>
    <w:p w14:paraId="0000005D" w14:textId="77777777" w:rsidR="0063036A" w:rsidRPr="009571E2" w:rsidRDefault="0063036A">
      <w:pPr>
        <w:rPr>
          <w:rFonts w:ascii="Arial" w:hAnsi="Arial" w:cs="Arial"/>
        </w:rPr>
      </w:pPr>
    </w:p>
    <w:p w14:paraId="0000005E" w14:textId="77777777" w:rsidR="0063036A" w:rsidRPr="009571E2" w:rsidRDefault="0063036A">
      <w:pPr>
        <w:rPr>
          <w:rFonts w:ascii="Arial" w:hAnsi="Arial" w:cs="Arial"/>
        </w:rPr>
      </w:pPr>
    </w:p>
    <w:p w14:paraId="5E8F0CB7" w14:textId="77777777" w:rsidR="009571E2" w:rsidRPr="009571E2" w:rsidRDefault="009571E2">
      <w:pPr>
        <w:rPr>
          <w:rFonts w:ascii="Arial" w:hAnsi="Arial" w:cs="Arial"/>
        </w:rPr>
      </w:pPr>
    </w:p>
    <w:p w14:paraId="00000060" w14:textId="77777777" w:rsidR="0063036A" w:rsidRPr="009571E2" w:rsidRDefault="0063036A">
      <w:pPr>
        <w:rPr>
          <w:rFonts w:ascii="Arial" w:hAnsi="Arial" w:cs="Arial"/>
        </w:rPr>
      </w:pPr>
    </w:p>
    <w:p w14:paraId="00000061" w14:textId="77777777" w:rsidR="0063036A" w:rsidRPr="009571E2" w:rsidRDefault="0063036A">
      <w:pPr>
        <w:rPr>
          <w:rFonts w:ascii="Arial" w:hAnsi="Arial" w:cs="Arial"/>
        </w:rPr>
      </w:pPr>
    </w:p>
    <w:p w14:paraId="00000062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Try out these three exercises created by MIT Professor John Sterman:</w:t>
      </w:r>
    </w:p>
    <w:p w14:paraId="00000063" w14:textId="77777777" w:rsidR="0063036A" w:rsidRPr="009571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4992"/>
        </w:rPr>
      </w:pPr>
      <w:hyperlink r:id="rId15">
        <w:r w:rsidRPr="009571E2">
          <w:rPr>
            <w:rFonts w:ascii="Arial" w:hAnsi="Arial" w:cs="Arial"/>
            <w:color w:val="004992"/>
            <w:u w:val="single"/>
          </w:rPr>
          <w:t>Department Store Dynamics</w:t>
        </w:r>
      </w:hyperlink>
    </w:p>
    <w:p w14:paraId="00000064" w14:textId="77777777" w:rsidR="0063036A" w:rsidRPr="009571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4992"/>
        </w:rPr>
      </w:pPr>
      <w:hyperlink r:id="rId16">
        <w:r w:rsidRPr="009571E2">
          <w:rPr>
            <w:rFonts w:ascii="Arial" w:hAnsi="Arial" w:cs="Arial"/>
            <w:color w:val="004992"/>
            <w:u w:val="single"/>
          </w:rPr>
          <w:t>Bathtub Dynamics</w:t>
        </w:r>
      </w:hyperlink>
    </w:p>
    <w:p w14:paraId="00000065" w14:textId="77777777" w:rsidR="0063036A" w:rsidRPr="009571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4992"/>
        </w:rPr>
      </w:pPr>
      <w:hyperlink r:id="rId17">
        <w:r w:rsidRPr="009571E2">
          <w:rPr>
            <w:rFonts w:ascii="Arial" w:hAnsi="Arial" w:cs="Arial"/>
            <w:color w:val="004992"/>
            <w:u w:val="single"/>
          </w:rPr>
          <w:t>Climate Change Dynamics</w:t>
        </w:r>
      </w:hyperlink>
    </w:p>
    <w:p w14:paraId="00000066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lastRenderedPageBreak/>
        <w:t>Using the variables below related to forest management, identify which are stocks and which are flows. Then create a diagram including all the variables and feel free to add any that are not mentioned.</w:t>
      </w:r>
    </w:p>
    <w:p w14:paraId="00000067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Harvesting</w:t>
      </w:r>
    </w:p>
    <w:p w14:paraId="00000068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Middle-aged Trees</w:t>
      </w:r>
    </w:p>
    <w:p w14:paraId="00000069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Harvestable Sawtimber</w:t>
      </w:r>
    </w:p>
    <w:p w14:paraId="0000006A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Aging into Sawtimber</w:t>
      </w:r>
    </w:p>
    <w:p w14:paraId="0000006B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Seeding</w:t>
      </w:r>
    </w:p>
    <w:p w14:paraId="0000006C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Saplings</w:t>
      </w:r>
    </w:p>
    <w:p w14:paraId="0000006D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Aging into Middle-aged</w:t>
      </w:r>
    </w:p>
    <w:p w14:paraId="0000006E" w14:textId="77777777" w:rsidR="0063036A" w:rsidRPr="009571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Deaths</w:t>
      </w:r>
    </w:p>
    <w:p w14:paraId="0000006F" w14:textId="77777777" w:rsidR="0063036A" w:rsidRPr="009571E2" w:rsidRDefault="0063036A">
      <w:pPr>
        <w:rPr>
          <w:rFonts w:ascii="Arial" w:hAnsi="Arial" w:cs="Arial"/>
        </w:rPr>
      </w:pPr>
    </w:p>
    <w:p w14:paraId="00000070" w14:textId="77777777" w:rsidR="0063036A" w:rsidRPr="009571E2" w:rsidRDefault="0063036A">
      <w:pPr>
        <w:rPr>
          <w:rFonts w:ascii="Arial" w:hAnsi="Arial" w:cs="Arial"/>
        </w:rPr>
      </w:pPr>
    </w:p>
    <w:p w14:paraId="00000071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Diagram:</w:t>
      </w:r>
    </w:p>
    <w:p w14:paraId="00000072" w14:textId="77777777" w:rsidR="0063036A" w:rsidRPr="009571E2" w:rsidRDefault="0063036A">
      <w:pPr>
        <w:rPr>
          <w:rFonts w:ascii="Arial" w:hAnsi="Arial" w:cs="Arial"/>
        </w:rPr>
      </w:pPr>
    </w:p>
    <w:p w14:paraId="00000073" w14:textId="77777777" w:rsidR="0063036A" w:rsidRPr="009571E2" w:rsidRDefault="0063036A">
      <w:pPr>
        <w:rPr>
          <w:rFonts w:ascii="Arial" w:hAnsi="Arial" w:cs="Arial"/>
        </w:rPr>
      </w:pPr>
    </w:p>
    <w:p w14:paraId="00000074" w14:textId="77777777" w:rsidR="0063036A" w:rsidRPr="009571E2" w:rsidRDefault="0063036A">
      <w:pPr>
        <w:rPr>
          <w:rFonts w:ascii="Arial" w:hAnsi="Arial" w:cs="Arial"/>
        </w:rPr>
      </w:pPr>
    </w:p>
    <w:p w14:paraId="00000075" w14:textId="77777777" w:rsidR="0063036A" w:rsidRPr="009571E2" w:rsidRDefault="0063036A">
      <w:pPr>
        <w:rPr>
          <w:rFonts w:ascii="Arial" w:hAnsi="Arial" w:cs="Arial"/>
        </w:rPr>
      </w:pPr>
    </w:p>
    <w:p w14:paraId="00000076" w14:textId="77777777" w:rsidR="0063036A" w:rsidRPr="009571E2" w:rsidRDefault="0063036A">
      <w:pPr>
        <w:rPr>
          <w:rFonts w:ascii="Arial" w:hAnsi="Arial" w:cs="Arial"/>
        </w:rPr>
      </w:pPr>
    </w:p>
    <w:p w14:paraId="00000077" w14:textId="77777777" w:rsidR="0063036A" w:rsidRPr="009571E2" w:rsidRDefault="0063036A">
      <w:pPr>
        <w:rPr>
          <w:rFonts w:ascii="Arial" w:hAnsi="Arial" w:cs="Arial"/>
        </w:rPr>
      </w:pPr>
    </w:p>
    <w:p w14:paraId="00000078" w14:textId="77777777" w:rsidR="0063036A" w:rsidRPr="009571E2" w:rsidRDefault="0063036A">
      <w:pPr>
        <w:rPr>
          <w:rFonts w:ascii="Arial" w:hAnsi="Arial" w:cs="Arial"/>
        </w:rPr>
      </w:pPr>
    </w:p>
    <w:p w14:paraId="00000079" w14:textId="77777777" w:rsidR="0063036A" w:rsidRPr="009571E2" w:rsidRDefault="0063036A">
      <w:pPr>
        <w:rPr>
          <w:rFonts w:ascii="Arial" w:hAnsi="Arial" w:cs="Arial"/>
        </w:rPr>
      </w:pPr>
    </w:p>
    <w:p w14:paraId="0000007A" w14:textId="77777777" w:rsidR="0063036A" w:rsidRPr="009571E2" w:rsidRDefault="0063036A">
      <w:pPr>
        <w:rPr>
          <w:rFonts w:ascii="Arial" w:hAnsi="Arial" w:cs="Arial"/>
        </w:rPr>
      </w:pPr>
    </w:p>
    <w:p w14:paraId="0000007B" w14:textId="77777777" w:rsidR="0063036A" w:rsidRPr="009571E2" w:rsidRDefault="0063036A">
      <w:pPr>
        <w:rPr>
          <w:rFonts w:ascii="Arial" w:hAnsi="Arial" w:cs="Arial"/>
        </w:rPr>
      </w:pPr>
    </w:p>
    <w:p w14:paraId="0000007C" w14:textId="77777777" w:rsidR="0063036A" w:rsidRPr="009571E2" w:rsidRDefault="0063036A">
      <w:pPr>
        <w:rPr>
          <w:rFonts w:ascii="Arial" w:hAnsi="Arial" w:cs="Arial"/>
        </w:rPr>
      </w:pPr>
    </w:p>
    <w:p w14:paraId="0000007D" w14:textId="77777777" w:rsidR="0063036A" w:rsidRPr="009571E2" w:rsidRDefault="0063036A">
      <w:pPr>
        <w:rPr>
          <w:rFonts w:ascii="Arial" w:hAnsi="Arial" w:cs="Arial"/>
        </w:rPr>
      </w:pPr>
    </w:p>
    <w:p w14:paraId="0000007E" w14:textId="77777777" w:rsidR="0063036A" w:rsidRPr="009571E2" w:rsidRDefault="0063036A">
      <w:pPr>
        <w:rPr>
          <w:rFonts w:ascii="Arial" w:hAnsi="Arial" w:cs="Arial"/>
        </w:rPr>
      </w:pPr>
    </w:p>
    <w:p w14:paraId="0000007F" w14:textId="77777777" w:rsidR="0063036A" w:rsidRPr="009571E2" w:rsidRDefault="0063036A">
      <w:pPr>
        <w:rPr>
          <w:rFonts w:ascii="Arial" w:hAnsi="Arial" w:cs="Arial"/>
        </w:rPr>
      </w:pPr>
    </w:p>
    <w:p w14:paraId="00000080" w14:textId="77777777" w:rsidR="0063036A" w:rsidRPr="009571E2" w:rsidRDefault="0063036A">
      <w:pPr>
        <w:rPr>
          <w:rFonts w:ascii="Arial" w:hAnsi="Arial" w:cs="Arial"/>
        </w:rPr>
      </w:pPr>
    </w:p>
    <w:p w14:paraId="00000081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lastRenderedPageBreak/>
        <w:t xml:space="preserve">Using the variables below related to oil recovery, identify which are stocks and which are flows. Then create a diagram including all the variables and any additional ones you need. </w:t>
      </w:r>
      <w:r w:rsidRPr="009571E2">
        <w:rPr>
          <w:rFonts w:ascii="Arial" w:hAnsi="Arial" w:cs="Arial"/>
          <w:i/>
          <w:color w:val="7F7F7F"/>
          <w:sz w:val="21"/>
          <w:szCs w:val="21"/>
        </w:rPr>
        <w:t>This exercise was developed by MIT Professor John Sterman.</w:t>
      </w:r>
    </w:p>
    <w:p w14:paraId="00000082" w14:textId="77777777" w:rsidR="0063036A" w:rsidRPr="009571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Petroleum reserves</w:t>
      </w:r>
    </w:p>
    <w:p w14:paraId="00000083" w14:textId="77777777" w:rsidR="0063036A" w:rsidRPr="009571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Production rate</w:t>
      </w:r>
    </w:p>
    <w:p w14:paraId="00000084" w14:textId="77777777" w:rsidR="0063036A" w:rsidRPr="009571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Discovery rate</w:t>
      </w:r>
    </w:p>
    <w:p w14:paraId="00000085" w14:textId="77777777" w:rsidR="0063036A" w:rsidRPr="009571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Undiscovered petroleum resources</w:t>
      </w:r>
    </w:p>
    <w:p w14:paraId="00000086" w14:textId="77777777" w:rsidR="0063036A" w:rsidRPr="009571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 w:rsidRPr="009571E2">
        <w:rPr>
          <w:rFonts w:ascii="Arial" w:hAnsi="Arial" w:cs="Arial"/>
          <w:color w:val="000000"/>
        </w:rPr>
        <w:t>Cumulative petroleum consumption</w:t>
      </w:r>
    </w:p>
    <w:p w14:paraId="00000087" w14:textId="77777777" w:rsidR="0063036A" w:rsidRPr="009571E2" w:rsidRDefault="0063036A">
      <w:pPr>
        <w:rPr>
          <w:rFonts w:ascii="Arial" w:hAnsi="Arial" w:cs="Arial"/>
        </w:rPr>
      </w:pPr>
    </w:p>
    <w:p w14:paraId="00000088" w14:textId="77777777" w:rsidR="0063036A" w:rsidRPr="009571E2" w:rsidRDefault="00000000">
      <w:pPr>
        <w:rPr>
          <w:rFonts w:ascii="Arial" w:hAnsi="Arial" w:cs="Arial"/>
        </w:rPr>
      </w:pPr>
      <w:r w:rsidRPr="009571E2">
        <w:rPr>
          <w:rFonts w:ascii="Arial" w:hAnsi="Arial" w:cs="Arial"/>
        </w:rPr>
        <w:t>Diagram:</w:t>
      </w:r>
    </w:p>
    <w:p w14:paraId="00000089" w14:textId="77777777" w:rsidR="0063036A" w:rsidRPr="009571E2" w:rsidRDefault="0063036A">
      <w:pPr>
        <w:rPr>
          <w:rFonts w:ascii="Arial" w:hAnsi="Arial" w:cs="Arial"/>
        </w:rPr>
      </w:pPr>
    </w:p>
    <w:p w14:paraId="0000008A" w14:textId="77777777" w:rsidR="0063036A" w:rsidRPr="009571E2" w:rsidRDefault="0063036A">
      <w:pPr>
        <w:rPr>
          <w:rFonts w:ascii="Arial" w:hAnsi="Arial" w:cs="Arial"/>
        </w:rPr>
      </w:pPr>
    </w:p>
    <w:p w14:paraId="0000008B" w14:textId="77777777" w:rsidR="0063036A" w:rsidRPr="009571E2" w:rsidRDefault="0063036A">
      <w:pPr>
        <w:rPr>
          <w:rFonts w:ascii="Arial" w:hAnsi="Arial" w:cs="Arial"/>
        </w:rPr>
      </w:pPr>
    </w:p>
    <w:p w14:paraId="0000008C" w14:textId="77777777" w:rsidR="0063036A" w:rsidRPr="009571E2" w:rsidRDefault="0063036A">
      <w:pPr>
        <w:rPr>
          <w:rFonts w:ascii="Arial" w:hAnsi="Arial" w:cs="Arial"/>
        </w:rPr>
      </w:pPr>
    </w:p>
    <w:p w14:paraId="0000008D" w14:textId="77777777" w:rsidR="0063036A" w:rsidRPr="009571E2" w:rsidRDefault="0063036A">
      <w:pPr>
        <w:rPr>
          <w:rFonts w:ascii="Arial" w:hAnsi="Arial" w:cs="Arial"/>
        </w:rPr>
      </w:pPr>
    </w:p>
    <w:sectPr w:rsidR="0063036A" w:rsidRPr="009571E2"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BB9F6" w14:textId="77777777" w:rsidR="00A04C7E" w:rsidRDefault="00A04C7E">
      <w:pPr>
        <w:spacing w:after="0" w:line="240" w:lineRule="auto"/>
      </w:pPr>
      <w:r>
        <w:separator/>
      </w:r>
    </w:p>
  </w:endnote>
  <w:endnote w:type="continuationSeparator" w:id="0">
    <w:p w14:paraId="749778C6" w14:textId="77777777" w:rsidR="00A04C7E" w:rsidRDefault="00A0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C461B7D-E522-1948-AF6A-84BCB70620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612E221-926C-9C4F-99A2-23A20A7A6A7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70042D2-6B08-4147-9F7A-2939CAD79B51}"/>
    <w:embedBold r:id="rId4" w:fontKey="{56D4EF45-659F-E047-B37B-3D2C30D39B89}"/>
    <w:embedItalic r:id="rId5" w:fontKey="{813582A7-6D0C-0A4B-9136-C5ECADE3AE1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E537250-7400-0B49-870F-EF3D4363B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3B5965C5-FE6D-3142-BFC4-EAC8DF30126D}"/>
    <w:embedBold r:id="rId8" w:fontKey="{C48E4455-DB92-7349-BCA6-3EFE233D3E6C}"/>
    <w:embedItalic r:id="rId9" w:fontKey="{D694679C-FC48-2542-B98B-1CBC3BAF8E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2184556-E9E7-6140-92E5-44416BEA410B}"/>
    <w:embedBold r:id="rId11" w:fontKey="{6FCBC8AF-38E8-6F40-9376-4C7537AFE966}"/>
    <w:embedItalic r:id="rId12" w:fontKey="{B4FF43B9-010E-D849-81FA-8CDDA765E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F" w14:textId="77777777" w:rsidR="00630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90" w14:textId="77777777" w:rsidR="0063036A" w:rsidRDefault="006303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4D1911EC" w:rsidR="00630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71E2">
      <w:rPr>
        <w:noProof/>
        <w:color w:val="000000"/>
      </w:rPr>
      <w:t>1</w:t>
    </w:r>
    <w:r>
      <w:rPr>
        <w:color w:val="000000"/>
      </w:rPr>
      <w:fldChar w:fldCharType="end"/>
    </w:r>
  </w:p>
  <w:p w14:paraId="00000092" w14:textId="77777777" w:rsidR="0063036A" w:rsidRDefault="006303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7D6F0" w14:textId="77777777" w:rsidR="00A04C7E" w:rsidRDefault="00A04C7E">
      <w:pPr>
        <w:spacing w:after="0" w:line="240" w:lineRule="auto"/>
      </w:pPr>
      <w:r>
        <w:separator/>
      </w:r>
    </w:p>
  </w:footnote>
  <w:footnote w:type="continuationSeparator" w:id="0">
    <w:p w14:paraId="340F413C" w14:textId="77777777" w:rsidR="00A04C7E" w:rsidRDefault="00A0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E" w14:textId="77777777" w:rsidR="006303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b/>
        <w:noProof/>
        <w:color w:val="000000"/>
        <w:sz w:val="32"/>
        <w:szCs w:val="32"/>
      </w:rPr>
      <w:drawing>
        <wp:inline distT="0" distB="0" distL="0" distR="0">
          <wp:extent cx="1091653" cy="482498"/>
          <wp:effectExtent l="0" t="0" r="0" b="0"/>
          <wp:docPr id="1703855966" name="image1.jpg" descr="A blue and yellow text with a arrow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yellow text with a arrow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1653" cy="482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F2ED0"/>
    <w:multiLevelType w:val="multilevel"/>
    <w:tmpl w:val="483476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117E5"/>
    <w:multiLevelType w:val="multilevel"/>
    <w:tmpl w:val="DA0A6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B13310"/>
    <w:multiLevelType w:val="multilevel"/>
    <w:tmpl w:val="510EF3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56181"/>
    <w:multiLevelType w:val="multilevel"/>
    <w:tmpl w:val="BF940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C078E"/>
    <w:multiLevelType w:val="multilevel"/>
    <w:tmpl w:val="F88C9B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2241698">
    <w:abstractNumId w:val="2"/>
  </w:num>
  <w:num w:numId="2" w16cid:durableId="196507584">
    <w:abstractNumId w:val="0"/>
  </w:num>
  <w:num w:numId="3" w16cid:durableId="1044214249">
    <w:abstractNumId w:val="3"/>
  </w:num>
  <w:num w:numId="4" w16cid:durableId="1182666047">
    <w:abstractNumId w:val="1"/>
  </w:num>
  <w:num w:numId="5" w16cid:durableId="19098775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36A"/>
    <w:rsid w:val="0037222C"/>
    <w:rsid w:val="0063036A"/>
    <w:rsid w:val="009571E2"/>
    <w:rsid w:val="00A0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4A8FDA"/>
  <w15:docId w15:val="{CEE0ED6D-3D70-B14C-9670-76EB5D6C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4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4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4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4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4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45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45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45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45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945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94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4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4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45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45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45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45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45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454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94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4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45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45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45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45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5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4541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94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541"/>
  </w:style>
  <w:style w:type="character" w:styleId="PageNumber">
    <w:name w:val="page number"/>
    <w:basedOn w:val="DefaultParagraphFont"/>
    <w:uiPriority w:val="99"/>
    <w:semiHidden/>
    <w:unhideWhenUsed/>
    <w:rsid w:val="00D94541"/>
  </w:style>
  <w:style w:type="character" w:styleId="Hyperlink">
    <w:name w:val="Hyperlink"/>
    <w:basedOn w:val="DefaultParagraphFont"/>
    <w:uiPriority w:val="99"/>
    <w:unhideWhenUsed/>
    <w:rsid w:val="00D945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5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3E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E9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fhKSsmO71c0V50JIR7io_SEOFdGuyNS3&amp;si=yR_hOTID8YS2hhlL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mg.climateinteractive.org/2014/11/slinkystory.pdf" TargetMode="External"/><Relationship Id="rId17" Type="http://schemas.openxmlformats.org/officeDocument/2006/relationships/hyperlink" Target="https://img.climateinteractive.org/2015/02/Global-Warming-Systems-Exercis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mg.climateinteractive.org/2015/02/Bathtub-Dynamics-Exercises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climateinteractive.org/2014/11/Leverage-Points-DMeadow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mg.climateinteractive.org/2015/02/Dept-Store-Systems-Thinking-Exercise.pdf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hyperlink" Target="https://img.climateinteractive.org/2014/11/an-Exponential-whose-Time-has-Come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hayvp+TyTc8m9ycfsW6VlDuODA==">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 De Leon</dc:creator>
  <cp:lastModifiedBy>Ava De Leon</cp:lastModifiedBy>
  <cp:revision>2</cp:revision>
  <dcterms:created xsi:type="dcterms:W3CDTF">2025-07-22T18:32:00Z</dcterms:created>
  <dcterms:modified xsi:type="dcterms:W3CDTF">2025-07-22T18:32:00Z</dcterms:modified>
</cp:coreProperties>
</file>