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0">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Times" w:cs="Times" w:eastAsia="Times" w:hAnsi="Times"/>
          <w:b w:val="0"/>
          <w:i w:val="0"/>
          <w:smallCaps w:val="0"/>
          <w:strike w:val="0"/>
          <w:color w:val="ffffff"/>
          <w:u w:val="none"/>
          <w:shd w:fill="auto" w:val="clear"/>
          <w:vertAlign w:val="baseline"/>
        </w:rPr>
      </w:pPr>
      <w:r w:rsidDel="00000000" w:rsidR="00000000" w:rsidRPr="00000000">
        <w:rPr>
          <w:rFonts w:ascii="Times" w:cs="Times" w:eastAsia="Times" w:hAnsi="Times"/>
          <w:b w:val="0"/>
          <w:i w:val="0"/>
          <w:smallCaps w:val="0"/>
          <w:strike w:val="0"/>
          <w:color w:val="ffffff"/>
          <w:u w:val="none"/>
          <w:shd w:fill="auto" w:val="clear"/>
          <w:vertAlign w:val="baseline"/>
          <w:rtl w:val="0"/>
        </w:rPr>
        <w:t xml:space="preserve">Facilitator’s Guide</w:t>
      </w:r>
    </w:p>
    <w:p w:rsidR="00000000" w:rsidDel="00000000" w:rsidP="00000000" w:rsidRDefault="00000000" w:rsidRPr="00000000" w14:paraId="00000001">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right"/>
        <w:rPr>
          <w:rFonts w:ascii="Times" w:cs="Times" w:eastAsia="Times" w:hAnsi="Times"/>
        </w:rPr>
      </w:pPr>
      <w:r w:rsidDel="00000000" w:rsidR="00000000" w:rsidRPr="00000000">
        <w:rPr>
          <w:rFonts w:ascii="Times" w:cs="Times" w:eastAsia="Times" w:hAnsi="Times"/>
        </w:rPr>
        <w:drawing>
          <wp:inline distB="114300" distT="114300" distL="114300" distR="114300">
            <wp:extent cx="6747933" cy="3795713"/>
            <wp:effectExtent b="0" l="0" r="0" t="0"/>
            <wp:docPr id="6" name="image13.png"/>
            <a:graphic>
              <a:graphicData uri="http://schemas.openxmlformats.org/drawingml/2006/picture">
                <pic:pic>
                  <pic:nvPicPr>
                    <pic:cNvPr id="0" name="image13.png"/>
                    <pic:cNvPicPr preferRelativeResize="0"/>
                  </pic:nvPicPr>
                  <pic:blipFill>
                    <a:blip r:embed="rId6"/>
                    <a:srcRect b="0" l="0" r="0" t="0"/>
                    <a:stretch>
                      <a:fillRect/>
                    </a:stretch>
                  </pic:blipFill>
                  <pic:spPr>
                    <a:xfrm>
                      <a:off x="0" y="0"/>
                      <a:ext cx="6747933" cy="3795713"/>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right"/>
        <w:rPr>
          <w:rFonts w:ascii="Times" w:cs="Times" w:eastAsia="Times" w:hAnsi="Times"/>
        </w:rPr>
      </w:pPr>
      <w:r w:rsidDel="00000000" w:rsidR="00000000" w:rsidRPr="00000000">
        <w:rPr>
          <w:rtl w:val="0"/>
        </w:rPr>
      </w:r>
    </w:p>
    <w:p w:rsidR="00000000" w:rsidDel="00000000" w:rsidP="00000000" w:rsidRDefault="00000000" w:rsidRPr="00000000" w14:paraId="00000003">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right"/>
        <w:rPr>
          <w:rFonts w:ascii="Times" w:cs="Times" w:eastAsia="Times" w:hAnsi="Times"/>
        </w:rPr>
      </w:pPr>
      <w:r w:rsidDel="00000000" w:rsidR="00000000" w:rsidRPr="00000000">
        <w:rPr>
          <w:rtl w:val="0"/>
        </w:rPr>
      </w:r>
    </w:p>
    <w:p w:rsidR="00000000" w:rsidDel="00000000" w:rsidP="00000000" w:rsidRDefault="00000000" w:rsidRPr="00000000" w14:paraId="00000004">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Times" w:cs="Times" w:eastAsia="Times" w:hAnsi="Times"/>
        </w:rPr>
      </w:pPr>
      <w:r w:rsidDel="00000000" w:rsidR="00000000" w:rsidRPr="00000000">
        <w:rPr>
          <w:rtl w:val="0"/>
        </w:rPr>
      </w:r>
    </w:p>
    <w:p w:rsidR="00000000" w:rsidDel="00000000" w:rsidP="00000000" w:rsidRDefault="00000000" w:rsidRPr="00000000" w14:paraId="00000005">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Times" w:cs="Times" w:eastAsia="Times" w:hAnsi="Times"/>
        </w:rPr>
      </w:pPr>
      <w:r w:rsidDel="00000000" w:rsidR="00000000" w:rsidRPr="00000000">
        <w:rPr>
          <w:rtl w:val="0"/>
        </w:rPr>
      </w:r>
    </w:p>
    <w:p w:rsidR="00000000" w:rsidDel="00000000" w:rsidP="00000000" w:rsidRDefault="00000000" w:rsidRPr="00000000" w14:paraId="00000006">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Times" w:cs="Times" w:eastAsia="Times" w:hAnsi="Times"/>
        </w:rPr>
      </w:pPr>
      <w:r w:rsidDel="00000000" w:rsidR="00000000" w:rsidRPr="00000000">
        <w:rPr>
          <w:rtl w:val="0"/>
        </w:rPr>
      </w:r>
    </w:p>
    <w:p w:rsidR="00000000" w:rsidDel="00000000" w:rsidP="00000000" w:rsidRDefault="00000000" w:rsidRPr="00000000" w14:paraId="00000007">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Times" w:cs="Times" w:eastAsia="Times" w:hAnsi="Times"/>
        </w:rPr>
      </w:pPr>
      <w:r w:rsidDel="00000000" w:rsidR="00000000" w:rsidRPr="00000000">
        <w:rPr>
          <w:rtl w:val="0"/>
        </w:rPr>
      </w:r>
    </w:p>
    <w:p w:rsidR="00000000" w:rsidDel="00000000" w:rsidP="00000000" w:rsidRDefault="00000000" w:rsidRPr="00000000" w14:paraId="00000008">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Times" w:cs="Times" w:eastAsia="Times" w:hAnsi="Times"/>
          <w:b w:val="0"/>
          <w:i w:val="0"/>
          <w:smallCaps w:val="0"/>
          <w:strike w:val="0"/>
          <w:color w:val="ffffff"/>
          <w:u w:val="none"/>
          <w:shd w:fill="auto" w:val="clear"/>
          <w:vertAlign w:val="baseline"/>
        </w:rPr>
      </w:pPr>
      <w:r w:rsidDel="00000000" w:rsidR="00000000" w:rsidRPr="00000000">
        <w:rPr>
          <w:rFonts w:ascii="Times" w:cs="Times" w:eastAsia="Times" w:hAnsi="Times"/>
        </w:rPr>
        <w:drawing>
          <wp:inline distB="114300" distT="114300" distL="114300" distR="114300">
            <wp:extent cx="5943600" cy="2070100"/>
            <wp:effectExtent b="0" l="0" r="0" t="0"/>
            <wp:docPr id="9" name="image5.jpg"/>
            <a:graphic>
              <a:graphicData uri="http://schemas.openxmlformats.org/drawingml/2006/picture">
                <pic:pic>
                  <pic:nvPicPr>
                    <pic:cNvPr id="0" name="image5.jpg"/>
                    <pic:cNvPicPr preferRelativeResize="0"/>
                  </pic:nvPicPr>
                  <pic:blipFill>
                    <a:blip r:embed="rId7"/>
                    <a:srcRect b="0" l="0" r="0" t="0"/>
                    <a:stretch>
                      <a:fillRect/>
                    </a:stretch>
                  </pic:blipFill>
                  <pic:spPr>
                    <a:xfrm>
                      <a:off x="0" y="0"/>
                      <a:ext cx="5943600" cy="2070100"/>
                    </a:xfrm>
                    <a:prstGeom prst="rect"/>
                    <a:ln/>
                  </pic:spPr>
                </pic:pic>
              </a:graphicData>
            </a:graphic>
          </wp:inline>
        </w:drawing>
      </w:r>
      <w:r w:rsidDel="00000000" w:rsidR="00000000" w:rsidRPr="00000000">
        <w:rPr>
          <w:rFonts w:ascii="Times" w:cs="Times" w:eastAsia="Times" w:hAnsi="Times"/>
          <w:b w:val="0"/>
          <w:i w:val="0"/>
          <w:smallCaps w:val="0"/>
          <w:strike w:val="0"/>
          <w:color w:val="ffffff"/>
          <w:u w:val="none"/>
          <w:shd w:fill="auto" w:val="clear"/>
          <w:vertAlign w:val="baseline"/>
          <w:rtl w:val="0"/>
        </w:rPr>
        <w:t xml:space="preserve">February 5, 2018</w:t>
      </w:r>
    </w:p>
    <w:p w:rsidR="00000000" w:rsidDel="00000000" w:rsidP="00000000" w:rsidRDefault="00000000" w:rsidRPr="00000000" w14:paraId="00000009">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Times" w:cs="Times" w:eastAsia="Times" w:hAnsi="Times"/>
          <w:b w:val="0"/>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0A">
      <w:pPr>
        <w:pStyle w:val="Heading1"/>
        <w:spacing w:after="100" w:line="276" w:lineRule="auto"/>
        <w:rPr>
          <w:color w:val="548dd4"/>
        </w:rPr>
      </w:pPr>
      <w:bookmarkStart w:colFirst="0" w:colLast="0" w:name="_vaddbqbscj44" w:id="0"/>
      <w:bookmarkEnd w:id="0"/>
      <w:r w:rsidDel="00000000" w:rsidR="00000000" w:rsidRPr="00000000">
        <w:br w:type="page"/>
      </w:r>
      <w:r w:rsidDel="00000000" w:rsidR="00000000" w:rsidRPr="00000000">
        <w:rPr>
          <w:color w:val="548dd4"/>
          <w:rtl w:val="0"/>
        </w:rPr>
        <w:t xml:space="preserve">Bienvenido</w:t>
      </w:r>
    </w:p>
    <w:p w:rsidR="00000000" w:rsidDel="00000000" w:rsidP="00000000" w:rsidRDefault="00000000" w:rsidRPr="00000000" w14:paraId="0000000B">
      <w:pPr>
        <w:spacing w:after="100" w:line="276" w:lineRule="auto"/>
        <w:rPr/>
      </w:pPr>
      <w:r w:rsidDel="00000000" w:rsidR="00000000" w:rsidRPr="00000000">
        <w:rPr>
          <w:rtl w:val="0"/>
        </w:rPr>
        <w:br w:type="textWrapping"/>
        <w:t xml:space="preserve">Felicitaciones por emprender el importante trabajo de involucrar a los participantes en trabajar para lograr un clima estable a mediante Ejercicio Climático Mundial / World Climate. </w:t>
      </w:r>
    </w:p>
    <w:p w:rsidR="00000000" w:rsidDel="00000000" w:rsidP="00000000" w:rsidRDefault="00000000" w:rsidRPr="00000000" w14:paraId="0000000C">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Times" w:cs="Times" w:eastAsia="Times" w:hAnsi="Times"/>
        </w:rPr>
      </w:pPr>
      <w:r w:rsidDel="00000000" w:rsidR="00000000" w:rsidRPr="00000000">
        <w:rPr>
          <w:rtl w:val="0"/>
        </w:rPr>
      </w:r>
    </w:p>
    <w:p w:rsidR="00000000" w:rsidDel="00000000" w:rsidP="00000000" w:rsidRDefault="00000000" w:rsidRPr="00000000" w14:paraId="0000000D">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Times" w:cs="Times" w:eastAsia="Times" w:hAnsi="Times"/>
        </w:rPr>
      </w:pPr>
      <w:r w:rsidDel="00000000" w:rsidR="00000000" w:rsidRPr="00000000">
        <w:rPr>
          <w:rFonts w:ascii="Times" w:cs="Times" w:eastAsia="Times" w:hAnsi="Times"/>
          <w:rtl w:val="0"/>
        </w:rPr>
        <w:t xml:space="preserve">World Climate es un juego de roles de negociación climática que explora la ciencia y la geopolítica de los acuerdos internacionales sobre cambio climático, y se basa en una simulación por computadora de la dinámica del sistema climático, C-ROADS, que ha influido en las negociaciones globales reales. </w:t>
      </w:r>
    </w:p>
    <w:p w:rsidR="00000000" w:rsidDel="00000000" w:rsidP="00000000" w:rsidRDefault="00000000" w:rsidRPr="00000000" w14:paraId="0000000E">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Times" w:cs="Times" w:eastAsia="Times" w:hAnsi="Times"/>
        </w:rPr>
      </w:pPr>
      <w:r w:rsidDel="00000000" w:rsidR="00000000" w:rsidRPr="00000000">
        <w:rPr>
          <w:rtl w:val="0"/>
        </w:rPr>
      </w:r>
    </w:p>
    <w:p w:rsidR="00000000" w:rsidDel="00000000" w:rsidP="00000000" w:rsidRDefault="00000000" w:rsidRPr="00000000" w14:paraId="0000000F">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Times" w:cs="Times" w:eastAsia="Times" w:hAnsi="Times"/>
        </w:rPr>
      </w:pPr>
      <w:r w:rsidDel="00000000" w:rsidR="00000000" w:rsidRPr="00000000">
        <w:rPr>
          <w:rFonts w:ascii="Times" w:cs="Times" w:eastAsia="Times" w:hAnsi="Times"/>
          <w:rtl w:val="0"/>
        </w:rPr>
        <w:t xml:space="preserve">World Climate ha sido interpretado por más de 30,000 personas, desde estudiantes de escuela secundaria hasta funcionarios de las Naciones Unidas en docenas de países en todo el mundo. Al facilitar World Climate para un grupo, tiene la oportunidad de ayudar a los participantes a obtener información sobre las causas del cambio climático y ver la posibilidad de éxito al abordar el desafío climático.</w:t>
        <w:br w:type="textWrapping"/>
      </w:r>
    </w:p>
    <w:p w:rsidR="00000000" w:rsidDel="00000000" w:rsidP="00000000" w:rsidRDefault="00000000" w:rsidRPr="00000000" w14:paraId="00000010">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Times" w:cs="Times" w:eastAsia="Times" w:hAnsi="Times"/>
        </w:rPr>
      </w:pPr>
      <w:r w:rsidDel="00000000" w:rsidR="00000000" w:rsidRPr="00000000">
        <w:rPr>
          <w:rFonts w:ascii="Times" w:cs="Times" w:eastAsia="Times" w:hAnsi="Times"/>
          <w:rtl w:val="0"/>
        </w:rPr>
        <w:t xml:space="preserve">Mientras lee esta guía, entienda que puede modificar este ejercicio para adaptarse a muchos propósitos y programas, o usarlo exactamente como se indica a continuación.</w:t>
        <w:br w:type="textWrapping"/>
        <w:t xml:space="preserve">También tiene otros recursos disponibles, que incluyen:</w:t>
        <w:br w:type="textWrapping"/>
        <w:t xml:space="preserve">• Video para facilitadores,</w:t>
        <w:br w:type="textWrapping"/>
        <w:t xml:space="preserve">• Videos de expertos que liderando el juego de roles,</w:t>
        <w:br w:type="textWrapping"/>
        <w:t xml:space="preserve">• Una guía de referencia y preguntas frecuentes para la simulación por computadora que enmarca el ejercicio.</w:t>
        <w:br w:type="textWrapping"/>
      </w:r>
    </w:p>
    <w:p w:rsidR="00000000" w:rsidDel="00000000" w:rsidP="00000000" w:rsidRDefault="00000000" w:rsidRPr="00000000" w14:paraId="00000011">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Times" w:cs="Times" w:eastAsia="Times" w:hAnsi="Times"/>
        </w:rPr>
      </w:pPr>
      <w:r w:rsidDel="00000000" w:rsidR="00000000" w:rsidRPr="00000000">
        <w:rPr>
          <w:rFonts w:ascii="Times" w:cs="Times" w:eastAsia="Times" w:hAnsi="Times"/>
          <w:rtl w:val="0"/>
        </w:rPr>
        <w:t xml:space="preserve">Estos recursos y más se pueden encontrar en los recursos para la página del facilitador del Clima Mundial: </w:t>
      </w:r>
      <w:hyperlink r:id="rId8">
        <w:r w:rsidDel="00000000" w:rsidR="00000000" w:rsidRPr="00000000">
          <w:rPr>
            <w:rFonts w:ascii="Times" w:cs="Times" w:eastAsia="Times" w:hAnsi="Times"/>
            <w:color w:val="1155cc"/>
            <w:u w:val="single"/>
            <w:rtl w:val="0"/>
          </w:rPr>
          <w:t xml:space="preserve">https://www.climateinteractive.org/tools/world-climate/instructor- resources/</w:t>
        </w:r>
      </w:hyperlink>
      <w:r w:rsidDel="00000000" w:rsidR="00000000" w:rsidRPr="00000000">
        <w:rPr>
          <w:rFonts w:ascii="Times" w:cs="Times" w:eastAsia="Times" w:hAnsi="Times"/>
          <w:rtl w:val="0"/>
        </w:rPr>
        <w:br w:type="textWrapping"/>
      </w:r>
    </w:p>
    <w:p w:rsidR="00000000" w:rsidDel="00000000" w:rsidP="00000000" w:rsidRDefault="00000000" w:rsidRPr="00000000" w14:paraId="00000012">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Times" w:cs="Times" w:eastAsia="Times" w:hAnsi="Times"/>
        </w:rPr>
      </w:pPr>
      <w:r w:rsidDel="00000000" w:rsidR="00000000" w:rsidRPr="00000000">
        <w:rPr>
          <w:rFonts w:ascii="Times" w:cs="Times" w:eastAsia="Times" w:hAnsi="Times"/>
          <w:rtl w:val="0"/>
        </w:rPr>
        <w:t xml:space="preserve">Si ejecuta un Ejercicio Climático Mundial, háganoslo saber registrándolo: </w:t>
      </w:r>
      <w:hyperlink r:id="rId9">
        <w:r w:rsidDel="00000000" w:rsidR="00000000" w:rsidRPr="00000000">
          <w:rPr>
            <w:rFonts w:ascii="Times" w:cs="Times" w:eastAsia="Times" w:hAnsi="Times"/>
            <w:color w:val="1155cc"/>
            <w:u w:val="single"/>
            <w:rtl w:val="0"/>
          </w:rPr>
          <w:t xml:space="preserve">https://www.climateinteractive.org/programs/world-climate/register-event/</w:t>
        </w:r>
      </w:hyperlink>
      <w:r w:rsidDel="00000000" w:rsidR="00000000" w:rsidRPr="00000000">
        <w:rPr>
          <w:rFonts w:ascii="Times" w:cs="Times" w:eastAsia="Times" w:hAnsi="Times"/>
          <w:rtl w:val="0"/>
        </w:rPr>
        <w:t xml:space="preserve">. Esto nos ayudará a realizar investigaciones sobre el impacto, así como a rastrear la difusión de nuestras herramientas.</w:t>
        <w:br w:type="textWrapping"/>
      </w:r>
    </w:p>
    <w:p w:rsidR="00000000" w:rsidDel="00000000" w:rsidP="00000000" w:rsidRDefault="00000000" w:rsidRPr="00000000" w14:paraId="00000013">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Times" w:cs="Times" w:eastAsia="Times" w:hAnsi="Times"/>
        </w:rPr>
      </w:pPr>
      <w:r w:rsidDel="00000000" w:rsidR="00000000" w:rsidRPr="00000000">
        <w:rPr>
          <w:rFonts w:ascii="Times" w:cs="Times" w:eastAsia="Times" w:hAnsi="Times"/>
          <w:rtl w:val="0"/>
        </w:rPr>
        <w:t xml:space="preserve">¡Gracias!</w:t>
      </w:r>
    </w:p>
    <w:p w:rsidR="00000000" w:rsidDel="00000000" w:rsidP="00000000" w:rsidRDefault="00000000" w:rsidRPr="00000000" w14:paraId="00000014">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Times" w:cs="Times" w:eastAsia="Times" w:hAnsi="Times"/>
        </w:rPr>
      </w:pPr>
      <w:r w:rsidDel="00000000" w:rsidR="00000000" w:rsidRPr="00000000">
        <w:rPr>
          <w:rtl w:val="0"/>
        </w:rPr>
      </w:r>
    </w:p>
    <w:p w:rsidR="00000000" w:rsidDel="00000000" w:rsidP="00000000" w:rsidRDefault="00000000" w:rsidRPr="00000000" w14:paraId="00000015">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Times" w:cs="Times" w:eastAsia="Times" w:hAnsi="Times"/>
          <w:b w:val="0"/>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16">
      <w:pPr>
        <w:pStyle w:val="Heading1"/>
        <w:spacing w:after="100" w:line="276" w:lineRule="auto"/>
        <w:rPr>
          <w:vertAlign w:val="baseline"/>
        </w:rPr>
      </w:pPr>
      <w:bookmarkStart w:colFirst="0" w:colLast="0" w:name="_vxla6bucz03l" w:id="1"/>
      <w:bookmarkEnd w:id="1"/>
      <w:r w:rsidDel="00000000" w:rsidR="00000000" w:rsidRPr="00000000">
        <w:br w:type="page"/>
      </w:r>
      <w:r w:rsidDel="00000000" w:rsidR="00000000" w:rsidRPr="00000000">
        <w:rPr>
          <w:vertAlign w:val="baseline"/>
          <w:rtl w:val="0"/>
        </w:rPr>
        <w:t xml:space="preserve">Tabl</w:t>
      </w:r>
      <w:r w:rsidDel="00000000" w:rsidR="00000000" w:rsidRPr="00000000">
        <w:rPr>
          <w:rtl w:val="0"/>
        </w:rPr>
        <w:t xml:space="preserve">a</w:t>
      </w:r>
      <w:r w:rsidDel="00000000" w:rsidR="00000000" w:rsidRPr="00000000">
        <w:rPr>
          <w:vertAlign w:val="baseline"/>
          <w:rtl w:val="0"/>
        </w:rPr>
        <w:t xml:space="preserve"> </w:t>
      </w:r>
      <w:r w:rsidDel="00000000" w:rsidR="00000000" w:rsidRPr="00000000">
        <w:rPr>
          <w:rtl w:val="0"/>
        </w:rPr>
        <w:t xml:space="preserve">de</w:t>
      </w:r>
      <w:r w:rsidDel="00000000" w:rsidR="00000000" w:rsidRPr="00000000">
        <w:rPr>
          <w:vertAlign w:val="baseline"/>
          <w:rtl w:val="0"/>
        </w:rPr>
        <w:t xml:space="preserve"> Conten</w:t>
      </w:r>
      <w:r w:rsidDel="00000000" w:rsidR="00000000" w:rsidRPr="00000000">
        <w:rPr>
          <w:rtl w:val="0"/>
        </w:rPr>
        <w:t xml:space="preserve">idos</w:t>
      </w:r>
      <w:r w:rsidDel="00000000" w:rsidR="00000000" w:rsidRPr="00000000">
        <w:rPr>
          <w:rtl w:val="0"/>
        </w:rPr>
      </w:r>
    </w:p>
    <w:p w:rsidR="00000000" w:rsidDel="00000000" w:rsidP="00000000" w:rsidRDefault="00000000" w:rsidRPr="00000000" w14:paraId="00000017">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Times" w:cs="Times" w:eastAsia="Times" w:hAnsi="Times"/>
          <w:b w:val="1"/>
          <w:i w:val="0"/>
          <w:smallCaps w:val="0"/>
          <w:strike w:val="0"/>
          <w:color w:val="548dd4"/>
          <w:u w:val="none"/>
          <w:shd w:fill="auto" w:val="clear"/>
          <w:vertAlign w:val="baseline"/>
        </w:rPr>
      </w:pPr>
      <w:r w:rsidDel="00000000" w:rsidR="00000000" w:rsidRPr="00000000">
        <w:rPr>
          <w:rFonts w:ascii="Times" w:cs="Times" w:eastAsia="Times" w:hAnsi="Times"/>
          <w:b w:val="1"/>
          <w:color w:val="548dd4"/>
          <w:rtl w:val="0"/>
        </w:rPr>
        <w:t xml:space="preserve">Sinopsis</w:t>
      </w:r>
      <w:r w:rsidDel="00000000" w:rsidR="00000000" w:rsidRPr="00000000">
        <w:rPr>
          <w:rFonts w:ascii="Times" w:cs="Times" w:eastAsia="Times" w:hAnsi="Times"/>
          <w:b w:val="1"/>
          <w:color w:val="548dd4"/>
          <w:rtl w:val="0"/>
        </w:rPr>
        <w:t xml:space="preserve"> del Ejercicio de Cambio Climático </w:t>
      </w:r>
      <w:r w:rsidDel="00000000" w:rsidR="00000000" w:rsidRPr="00000000">
        <w:rPr>
          <w:rFonts w:ascii="Times" w:cs="Times" w:eastAsia="Times" w:hAnsi="Times"/>
          <w:b w:val="1"/>
          <w:i w:val="0"/>
          <w:smallCaps w:val="0"/>
          <w:strike w:val="0"/>
          <w:color w:val="548dd4"/>
          <w:u w:val="none"/>
          <w:shd w:fill="auto" w:val="clear"/>
          <w:vertAlign w:val="baseline"/>
          <w:rtl w:val="0"/>
        </w:rPr>
        <w:t xml:space="preserve">................................................................................. 4</w:t>
      </w:r>
    </w:p>
    <w:p w:rsidR="00000000" w:rsidDel="00000000" w:rsidP="00000000" w:rsidRDefault="00000000" w:rsidRPr="00000000" w14:paraId="00000018">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Times" w:cs="Times" w:eastAsia="Times" w:hAnsi="Times"/>
          <w:b w:val="1"/>
          <w:i w:val="0"/>
          <w:smallCaps w:val="0"/>
          <w:strike w:val="0"/>
          <w:color w:val="548dd4"/>
          <w:u w:val="none"/>
          <w:shd w:fill="auto" w:val="clear"/>
          <w:vertAlign w:val="baseline"/>
        </w:rPr>
      </w:pPr>
      <w:r w:rsidDel="00000000" w:rsidR="00000000" w:rsidRPr="00000000">
        <w:rPr>
          <w:rFonts w:ascii="Times" w:cs="Times" w:eastAsia="Times" w:hAnsi="Times"/>
          <w:b w:val="1"/>
          <w:color w:val="548dd4"/>
          <w:rtl w:val="0"/>
        </w:rPr>
        <w:t xml:space="preserve">Propósitos</w:t>
      </w:r>
      <w:r w:rsidDel="00000000" w:rsidR="00000000" w:rsidRPr="00000000">
        <w:rPr>
          <w:rFonts w:ascii="Times" w:cs="Times" w:eastAsia="Times" w:hAnsi="Times"/>
          <w:b w:val="1"/>
          <w:i w:val="0"/>
          <w:smallCaps w:val="0"/>
          <w:strike w:val="0"/>
          <w:color w:val="548dd4"/>
          <w:u w:val="none"/>
          <w:shd w:fill="auto" w:val="clear"/>
          <w:vertAlign w:val="baseline"/>
          <w:rtl w:val="0"/>
        </w:rPr>
        <w:t xml:space="preserve"> ........................................................................................................................................ 4</w:t>
      </w:r>
    </w:p>
    <w:p w:rsidR="00000000" w:rsidDel="00000000" w:rsidP="00000000" w:rsidRDefault="00000000" w:rsidRPr="00000000" w14:paraId="00000019">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Times" w:cs="Times" w:eastAsia="Times" w:hAnsi="Times"/>
          <w:b w:val="1"/>
          <w:i w:val="0"/>
          <w:smallCaps w:val="0"/>
          <w:strike w:val="0"/>
          <w:color w:val="548dd4"/>
          <w:u w:val="none"/>
          <w:shd w:fill="auto" w:val="clear"/>
          <w:vertAlign w:val="baseline"/>
        </w:rPr>
      </w:pPr>
      <w:r w:rsidDel="00000000" w:rsidR="00000000" w:rsidRPr="00000000">
        <w:rPr>
          <w:rFonts w:ascii="Times" w:cs="Times" w:eastAsia="Times" w:hAnsi="Times"/>
          <w:b w:val="1"/>
          <w:color w:val="548dd4"/>
          <w:rtl w:val="0"/>
        </w:rPr>
        <w:t xml:space="preserve">Preparación</w:t>
      </w:r>
      <w:r w:rsidDel="00000000" w:rsidR="00000000" w:rsidRPr="00000000">
        <w:rPr>
          <w:rFonts w:ascii="Times" w:cs="Times" w:eastAsia="Times" w:hAnsi="Times"/>
          <w:b w:val="1"/>
          <w:i w:val="0"/>
          <w:smallCaps w:val="0"/>
          <w:strike w:val="0"/>
          <w:color w:val="548dd4"/>
          <w:u w:val="none"/>
          <w:shd w:fill="auto" w:val="clear"/>
          <w:vertAlign w:val="baseline"/>
          <w:rtl w:val="0"/>
        </w:rPr>
        <w:t xml:space="preserve"> </w:t>
      </w:r>
      <w:r w:rsidDel="00000000" w:rsidR="00000000" w:rsidRPr="00000000">
        <w:rPr>
          <w:rFonts w:ascii="Times" w:cs="Times" w:eastAsia="Times" w:hAnsi="Times"/>
          <w:b w:val="1"/>
          <w:color w:val="548dd4"/>
          <w:rtl w:val="0"/>
        </w:rPr>
        <w:t xml:space="preserve">y </w:t>
      </w:r>
      <w:r w:rsidDel="00000000" w:rsidR="00000000" w:rsidRPr="00000000">
        <w:rPr>
          <w:rFonts w:ascii="Times" w:cs="Times" w:eastAsia="Times" w:hAnsi="Times"/>
          <w:b w:val="1"/>
          <w:i w:val="0"/>
          <w:smallCaps w:val="0"/>
          <w:strike w:val="0"/>
          <w:color w:val="548dd4"/>
          <w:u w:val="none"/>
          <w:shd w:fill="auto" w:val="clear"/>
          <w:vertAlign w:val="baseline"/>
          <w:rtl w:val="0"/>
        </w:rPr>
        <w:t xml:space="preserve">setup ........................................................................................................................ 5</w:t>
      </w:r>
    </w:p>
    <w:p w:rsidR="00000000" w:rsidDel="00000000" w:rsidP="00000000" w:rsidRDefault="00000000" w:rsidRPr="00000000" w14:paraId="0000001A">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Times" w:cs="Times" w:eastAsia="Times" w:hAnsi="Times"/>
          <w:b w:val="1"/>
          <w:i w:val="0"/>
          <w:smallCaps w:val="0"/>
          <w:strike w:val="0"/>
          <w:color w:val="548dd4"/>
          <w:u w:val="none"/>
          <w:shd w:fill="auto" w:val="clear"/>
          <w:vertAlign w:val="baseline"/>
        </w:rPr>
      </w:pPr>
      <w:r w:rsidDel="00000000" w:rsidR="00000000" w:rsidRPr="00000000">
        <w:rPr>
          <w:rFonts w:ascii="Times" w:cs="Times" w:eastAsia="Times" w:hAnsi="Times"/>
          <w:b w:val="1"/>
          <w:i w:val="0"/>
          <w:smallCaps w:val="0"/>
          <w:strike w:val="0"/>
          <w:color w:val="548dd4"/>
          <w:u w:val="none"/>
          <w:shd w:fill="auto" w:val="clear"/>
          <w:vertAlign w:val="baseline"/>
          <w:rtl w:val="0"/>
        </w:rPr>
        <w:t xml:space="preserve">C-ROADS World Climate Software ............................................................................................. 13</w:t>
      </w:r>
    </w:p>
    <w:p w:rsidR="00000000" w:rsidDel="00000000" w:rsidP="00000000" w:rsidRDefault="00000000" w:rsidRPr="00000000" w14:paraId="0000001B">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Times" w:cs="Times" w:eastAsia="Times" w:hAnsi="Times"/>
          <w:b w:val="1"/>
          <w:i w:val="0"/>
          <w:smallCaps w:val="0"/>
          <w:strike w:val="0"/>
          <w:color w:val="548dd4"/>
          <w:u w:val="none"/>
          <w:shd w:fill="auto" w:val="clear"/>
          <w:vertAlign w:val="baseline"/>
        </w:rPr>
      </w:pPr>
      <w:r w:rsidDel="00000000" w:rsidR="00000000" w:rsidRPr="00000000">
        <w:rPr>
          <w:rFonts w:ascii="Times" w:cs="Times" w:eastAsia="Times" w:hAnsi="Times"/>
          <w:b w:val="1"/>
          <w:i w:val="0"/>
          <w:smallCaps w:val="0"/>
          <w:strike w:val="0"/>
          <w:color w:val="548dd4"/>
          <w:u w:val="none"/>
          <w:shd w:fill="auto" w:val="clear"/>
          <w:vertAlign w:val="baseline"/>
          <w:rtl w:val="0"/>
        </w:rPr>
        <w:t xml:space="preserve">P</w:t>
      </w:r>
      <w:r w:rsidDel="00000000" w:rsidR="00000000" w:rsidRPr="00000000">
        <w:rPr>
          <w:rFonts w:ascii="Times" w:cs="Times" w:eastAsia="Times" w:hAnsi="Times"/>
          <w:b w:val="1"/>
          <w:color w:val="548dd4"/>
          <w:rtl w:val="0"/>
        </w:rPr>
        <w:t xml:space="preserve">rincipales desafíos de facilitación</w:t>
      </w:r>
      <w:r w:rsidDel="00000000" w:rsidR="00000000" w:rsidRPr="00000000">
        <w:rPr>
          <w:rFonts w:ascii="Times" w:cs="Times" w:eastAsia="Times" w:hAnsi="Times"/>
          <w:b w:val="1"/>
          <w:i w:val="0"/>
          <w:smallCaps w:val="0"/>
          <w:strike w:val="0"/>
          <w:color w:val="548dd4"/>
          <w:u w:val="none"/>
          <w:shd w:fill="auto" w:val="clear"/>
          <w:vertAlign w:val="baseline"/>
          <w:rtl w:val="0"/>
        </w:rPr>
        <w:t xml:space="preserve"> </w:t>
      </w:r>
      <w:r w:rsidDel="00000000" w:rsidR="00000000" w:rsidRPr="00000000">
        <w:rPr>
          <w:rFonts w:ascii="Times" w:cs="Times" w:eastAsia="Times" w:hAnsi="Times"/>
          <w:b w:val="1"/>
          <w:color w:val="548dd4"/>
          <w:rtl w:val="0"/>
        </w:rPr>
        <w:t xml:space="preserve">…</w:t>
      </w:r>
      <w:r w:rsidDel="00000000" w:rsidR="00000000" w:rsidRPr="00000000">
        <w:rPr>
          <w:rFonts w:ascii="Times" w:cs="Times" w:eastAsia="Times" w:hAnsi="Times"/>
          <w:b w:val="1"/>
          <w:i w:val="0"/>
          <w:smallCaps w:val="0"/>
          <w:strike w:val="0"/>
          <w:color w:val="548dd4"/>
          <w:u w:val="none"/>
          <w:shd w:fill="auto" w:val="clear"/>
          <w:vertAlign w:val="baseline"/>
          <w:rtl w:val="0"/>
        </w:rPr>
        <w:t xml:space="preserve">........................................................................................... 14</w:t>
      </w:r>
    </w:p>
    <w:p w:rsidR="00000000" w:rsidDel="00000000" w:rsidP="00000000" w:rsidRDefault="00000000" w:rsidRPr="00000000" w14:paraId="0000001C">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Times" w:cs="Times" w:eastAsia="Times" w:hAnsi="Times"/>
          <w:b w:val="1"/>
          <w:i w:val="0"/>
          <w:smallCaps w:val="0"/>
          <w:strike w:val="0"/>
          <w:color w:val="548dd4"/>
          <w:u w:val="none"/>
          <w:shd w:fill="auto" w:val="clear"/>
          <w:vertAlign w:val="baseline"/>
        </w:rPr>
      </w:pPr>
      <w:r w:rsidDel="00000000" w:rsidR="00000000" w:rsidRPr="00000000">
        <w:rPr>
          <w:rFonts w:ascii="Times" w:cs="Times" w:eastAsia="Times" w:hAnsi="Times"/>
          <w:b w:val="1"/>
          <w:i w:val="0"/>
          <w:smallCaps w:val="0"/>
          <w:strike w:val="0"/>
          <w:color w:val="548dd4"/>
          <w:u w:val="none"/>
          <w:shd w:fill="auto" w:val="clear"/>
          <w:vertAlign w:val="baseline"/>
          <w:rtl w:val="0"/>
        </w:rPr>
        <w:t xml:space="preserve">Pasos ................................................................................................................................................ 14</w:t>
      </w:r>
    </w:p>
    <w:p w:rsidR="00000000" w:rsidDel="00000000" w:rsidP="00000000" w:rsidRDefault="00000000" w:rsidRPr="00000000" w14:paraId="0000001D">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Times" w:cs="Times" w:eastAsia="Times" w:hAnsi="Times"/>
          <w:b w:val="1"/>
          <w:i w:val="0"/>
          <w:smallCaps w:val="0"/>
          <w:strike w:val="0"/>
          <w:color w:val="548dd4"/>
          <w:u w:val="none"/>
          <w:shd w:fill="auto" w:val="clear"/>
          <w:vertAlign w:val="baseline"/>
        </w:rPr>
      </w:pPr>
      <w:r w:rsidDel="00000000" w:rsidR="00000000" w:rsidRPr="00000000">
        <w:rPr>
          <w:rFonts w:ascii="Times" w:cs="Times" w:eastAsia="Times" w:hAnsi="Times"/>
          <w:b w:val="1"/>
          <w:i w:val="0"/>
          <w:smallCaps w:val="0"/>
          <w:strike w:val="0"/>
          <w:color w:val="548dd4"/>
          <w:u w:val="none"/>
          <w:shd w:fill="auto" w:val="clear"/>
          <w:vertAlign w:val="baseline"/>
          <w:rtl w:val="0"/>
        </w:rPr>
        <w:t xml:space="preserve">Tips avanzados de </w:t>
      </w:r>
      <w:r w:rsidDel="00000000" w:rsidR="00000000" w:rsidRPr="00000000">
        <w:rPr>
          <w:rFonts w:ascii="Times" w:cs="Times" w:eastAsia="Times" w:hAnsi="Times"/>
          <w:b w:val="1"/>
          <w:color w:val="548dd4"/>
          <w:rtl w:val="0"/>
        </w:rPr>
        <w:t xml:space="preserve">facilitación</w:t>
      </w:r>
      <w:r w:rsidDel="00000000" w:rsidR="00000000" w:rsidRPr="00000000">
        <w:rPr>
          <w:rFonts w:ascii="Times" w:cs="Times" w:eastAsia="Times" w:hAnsi="Times"/>
          <w:b w:val="1"/>
          <w:i w:val="0"/>
          <w:smallCaps w:val="0"/>
          <w:strike w:val="0"/>
          <w:color w:val="548dd4"/>
          <w:u w:val="none"/>
          <w:shd w:fill="auto" w:val="clear"/>
          <w:vertAlign w:val="baseline"/>
          <w:rtl w:val="0"/>
        </w:rPr>
        <w:t xml:space="preserve"> ....................................................................................................... 29</w:t>
      </w:r>
    </w:p>
    <w:p w:rsidR="00000000" w:rsidDel="00000000" w:rsidP="00000000" w:rsidRDefault="00000000" w:rsidRPr="00000000" w14:paraId="0000001E">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Times" w:cs="Times" w:eastAsia="Times" w:hAnsi="Times"/>
          <w:b w:val="1"/>
          <w:i w:val="0"/>
          <w:smallCaps w:val="0"/>
          <w:strike w:val="0"/>
          <w:color w:val="548dd4"/>
          <w:u w:val="none"/>
          <w:shd w:fill="auto" w:val="clear"/>
          <w:vertAlign w:val="baseline"/>
        </w:rPr>
      </w:pPr>
      <w:r w:rsidDel="00000000" w:rsidR="00000000" w:rsidRPr="00000000">
        <w:rPr>
          <w:rFonts w:ascii="Times" w:cs="Times" w:eastAsia="Times" w:hAnsi="Times"/>
          <w:b w:val="1"/>
          <w:i w:val="0"/>
          <w:smallCaps w:val="0"/>
          <w:strike w:val="0"/>
          <w:color w:val="548dd4"/>
          <w:u w:val="none"/>
          <w:shd w:fill="auto" w:val="clear"/>
          <w:vertAlign w:val="baseline"/>
          <w:rtl w:val="0"/>
        </w:rPr>
        <w:t xml:space="preserve">Se</w:t>
      </w:r>
      <w:r w:rsidDel="00000000" w:rsidR="00000000" w:rsidRPr="00000000">
        <w:rPr>
          <w:rFonts w:ascii="Times" w:cs="Times" w:eastAsia="Times" w:hAnsi="Times"/>
          <w:b w:val="1"/>
          <w:color w:val="548dd4"/>
          <w:rtl w:val="0"/>
        </w:rPr>
        <w:t xml:space="preserve">c</w:t>
      </w:r>
      <w:r w:rsidDel="00000000" w:rsidR="00000000" w:rsidRPr="00000000">
        <w:rPr>
          <w:rFonts w:ascii="Times" w:cs="Times" w:eastAsia="Times" w:hAnsi="Times"/>
          <w:b w:val="1"/>
          <w:i w:val="0"/>
          <w:smallCaps w:val="0"/>
          <w:strike w:val="0"/>
          <w:color w:val="548dd4"/>
          <w:u w:val="none"/>
          <w:shd w:fill="auto" w:val="clear"/>
          <w:vertAlign w:val="baseline"/>
          <w:rtl w:val="0"/>
        </w:rPr>
        <w:t xml:space="preserve">uenc</w:t>
      </w:r>
      <w:r w:rsidDel="00000000" w:rsidR="00000000" w:rsidRPr="00000000">
        <w:rPr>
          <w:rFonts w:ascii="Times" w:cs="Times" w:eastAsia="Times" w:hAnsi="Times"/>
          <w:b w:val="1"/>
          <w:color w:val="548dd4"/>
          <w:rtl w:val="0"/>
        </w:rPr>
        <w:t xml:space="preserve">ia</w:t>
      </w:r>
      <w:r w:rsidDel="00000000" w:rsidR="00000000" w:rsidRPr="00000000">
        <w:rPr>
          <w:rFonts w:ascii="Times" w:cs="Times" w:eastAsia="Times" w:hAnsi="Times"/>
          <w:b w:val="1"/>
          <w:i w:val="0"/>
          <w:smallCaps w:val="0"/>
          <w:strike w:val="0"/>
          <w:color w:val="548dd4"/>
          <w:u w:val="none"/>
          <w:shd w:fill="auto" w:val="clear"/>
          <w:vertAlign w:val="baseline"/>
          <w:rtl w:val="0"/>
        </w:rPr>
        <w:t xml:space="preserve"> de juego .................................................................................................................</w:t>
      </w:r>
      <w:r w:rsidDel="00000000" w:rsidR="00000000" w:rsidRPr="00000000">
        <w:rPr>
          <w:rFonts w:ascii="Times" w:cs="Times" w:eastAsia="Times" w:hAnsi="Times"/>
          <w:b w:val="1"/>
          <w:color w:val="548dd4"/>
          <w:rtl w:val="0"/>
        </w:rPr>
        <w:t xml:space="preserve">....</w:t>
      </w:r>
      <w:r w:rsidDel="00000000" w:rsidR="00000000" w:rsidRPr="00000000">
        <w:rPr>
          <w:rFonts w:ascii="Times" w:cs="Times" w:eastAsia="Times" w:hAnsi="Times"/>
          <w:b w:val="1"/>
          <w:i w:val="0"/>
          <w:smallCaps w:val="0"/>
          <w:strike w:val="0"/>
          <w:color w:val="548dd4"/>
          <w:u w:val="none"/>
          <w:shd w:fill="auto" w:val="clear"/>
          <w:vertAlign w:val="baseline"/>
          <w:rtl w:val="0"/>
        </w:rPr>
        <w:t xml:space="preserve">.... 31</w:t>
      </w:r>
    </w:p>
    <w:p w:rsidR="00000000" w:rsidDel="00000000" w:rsidP="00000000" w:rsidRDefault="00000000" w:rsidRPr="00000000" w14:paraId="0000001F">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Times" w:cs="Times" w:eastAsia="Times" w:hAnsi="Times"/>
          <w:b w:val="1"/>
          <w:i w:val="0"/>
          <w:smallCaps w:val="0"/>
          <w:strike w:val="0"/>
          <w:color w:val="548dd4"/>
          <w:u w:val="none"/>
          <w:shd w:fill="auto" w:val="clear"/>
          <w:vertAlign w:val="baseline"/>
        </w:rPr>
      </w:pPr>
      <w:r w:rsidDel="00000000" w:rsidR="00000000" w:rsidRPr="00000000">
        <w:rPr>
          <w:rFonts w:ascii="Times" w:cs="Times" w:eastAsia="Times" w:hAnsi="Times"/>
          <w:b w:val="1"/>
          <w:i w:val="0"/>
          <w:smallCaps w:val="0"/>
          <w:strike w:val="0"/>
          <w:color w:val="548dd4"/>
          <w:u w:val="none"/>
          <w:shd w:fill="auto" w:val="clear"/>
          <w:vertAlign w:val="baseline"/>
          <w:rtl w:val="0"/>
        </w:rPr>
        <w:t xml:space="preserve">Varia</w:t>
      </w:r>
      <w:r w:rsidDel="00000000" w:rsidR="00000000" w:rsidRPr="00000000">
        <w:rPr>
          <w:rFonts w:ascii="Times" w:cs="Times" w:eastAsia="Times" w:hAnsi="Times"/>
          <w:b w:val="1"/>
          <w:color w:val="548dd4"/>
          <w:rtl w:val="0"/>
        </w:rPr>
        <w:t xml:space="preserve">c</w:t>
      </w:r>
      <w:r w:rsidDel="00000000" w:rsidR="00000000" w:rsidRPr="00000000">
        <w:rPr>
          <w:rFonts w:ascii="Times" w:cs="Times" w:eastAsia="Times" w:hAnsi="Times"/>
          <w:b w:val="1"/>
          <w:i w:val="0"/>
          <w:smallCaps w:val="0"/>
          <w:strike w:val="0"/>
          <w:color w:val="548dd4"/>
          <w:u w:val="none"/>
          <w:shd w:fill="auto" w:val="clear"/>
          <w:vertAlign w:val="baseline"/>
          <w:rtl w:val="0"/>
        </w:rPr>
        <w:t xml:space="preserve">iones ..................................................................................................................................... 32</w:t>
      </w:r>
    </w:p>
    <w:p w:rsidR="00000000" w:rsidDel="00000000" w:rsidP="00000000" w:rsidRDefault="00000000" w:rsidRPr="00000000" w14:paraId="00000020">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Times" w:cs="Times" w:eastAsia="Times" w:hAnsi="Times"/>
          <w:b w:val="1"/>
          <w:i w:val="0"/>
          <w:smallCaps w:val="0"/>
          <w:strike w:val="0"/>
          <w:color w:val="548dd4"/>
          <w:u w:val="none"/>
          <w:shd w:fill="auto" w:val="clear"/>
          <w:vertAlign w:val="baseline"/>
        </w:rPr>
      </w:pPr>
      <w:r w:rsidDel="00000000" w:rsidR="00000000" w:rsidRPr="00000000">
        <w:rPr>
          <w:rFonts w:ascii="Times" w:cs="Times" w:eastAsia="Times" w:hAnsi="Times"/>
          <w:b w:val="1"/>
          <w:color w:val="548dd4"/>
          <w:rtl w:val="0"/>
        </w:rPr>
        <w:t xml:space="preserve">Apéndice</w:t>
      </w:r>
      <w:r w:rsidDel="00000000" w:rsidR="00000000" w:rsidRPr="00000000">
        <w:rPr>
          <w:rFonts w:ascii="Times" w:cs="Times" w:eastAsia="Times" w:hAnsi="Times"/>
          <w:b w:val="1"/>
          <w:i w:val="0"/>
          <w:smallCaps w:val="0"/>
          <w:strike w:val="0"/>
          <w:color w:val="548dd4"/>
          <w:u w:val="none"/>
          <w:shd w:fill="auto" w:val="clear"/>
          <w:vertAlign w:val="baseline"/>
          <w:rtl w:val="0"/>
        </w:rPr>
        <w:t xml:space="preserve"> A: </w:t>
      </w:r>
      <w:r w:rsidDel="00000000" w:rsidR="00000000" w:rsidRPr="00000000">
        <w:rPr>
          <w:rFonts w:ascii="Times" w:cs="Times" w:eastAsia="Times" w:hAnsi="Times"/>
          <w:b w:val="1"/>
          <w:color w:val="548dd4"/>
          <w:rtl w:val="0"/>
        </w:rPr>
        <w:t xml:space="preserve">Usando</w:t>
      </w:r>
      <w:r w:rsidDel="00000000" w:rsidR="00000000" w:rsidRPr="00000000">
        <w:rPr>
          <w:rFonts w:ascii="Times" w:cs="Times" w:eastAsia="Times" w:hAnsi="Times"/>
          <w:b w:val="1"/>
          <w:i w:val="0"/>
          <w:smallCaps w:val="0"/>
          <w:strike w:val="0"/>
          <w:color w:val="548dd4"/>
          <w:u w:val="none"/>
          <w:shd w:fill="auto" w:val="clear"/>
          <w:vertAlign w:val="baseline"/>
          <w:rtl w:val="0"/>
        </w:rPr>
        <w:t xml:space="preserve"> C-ROADS ................................................................................................... 32</w:t>
      </w:r>
    </w:p>
    <w:p w:rsidR="00000000" w:rsidDel="00000000" w:rsidP="00000000" w:rsidRDefault="00000000" w:rsidRPr="00000000" w14:paraId="00000021">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Times" w:cs="Times" w:eastAsia="Times" w:hAnsi="Times"/>
          <w:b w:val="1"/>
          <w:i w:val="0"/>
          <w:smallCaps w:val="0"/>
          <w:strike w:val="0"/>
          <w:color w:val="548dd4"/>
          <w:u w:val="none"/>
          <w:shd w:fill="auto" w:val="clear"/>
          <w:vertAlign w:val="baseline"/>
        </w:rPr>
      </w:pPr>
      <w:r w:rsidDel="00000000" w:rsidR="00000000" w:rsidRPr="00000000">
        <w:rPr>
          <w:rFonts w:ascii="Times" w:cs="Times" w:eastAsia="Times" w:hAnsi="Times"/>
          <w:b w:val="1"/>
          <w:color w:val="548dd4"/>
          <w:rtl w:val="0"/>
        </w:rPr>
        <w:t xml:space="preserve">Apéndice</w:t>
      </w:r>
      <w:r w:rsidDel="00000000" w:rsidR="00000000" w:rsidRPr="00000000">
        <w:rPr>
          <w:rFonts w:ascii="Times" w:cs="Times" w:eastAsia="Times" w:hAnsi="Times"/>
          <w:b w:val="1"/>
          <w:i w:val="0"/>
          <w:smallCaps w:val="0"/>
          <w:strike w:val="0"/>
          <w:color w:val="548dd4"/>
          <w:u w:val="none"/>
          <w:shd w:fill="auto" w:val="clear"/>
          <w:vertAlign w:val="baseline"/>
          <w:rtl w:val="0"/>
        </w:rPr>
        <w:t xml:space="preserve"> B: Expl</w:t>
      </w:r>
      <w:r w:rsidDel="00000000" w:rsidR="00000000" w:rsidRPr="00000000">
        <w:rPr>
          <w:rFonts w:ascii="Times" w:cs="Times" w:eastAsia="Times" w:hAnsi="Times"/>
          <w:b w:val="1"/>
          <w:color w:val="548dd4"/>
          <w:rtl w:val="0"/>
        </w:rPr>
        <w:t xml:space="preserve">icando</w:t>
      </w:r>
      <w:r w:rsidDel="00000000" w:rsidR="00000000" w:rsidRPr="00000000">
        <w:rPr>
          <w:rFonts w:ascii="Times" w:cs="Times" w:eastAsia="Times" w:hAnsi="Times"/>
          <w:b w:val="1"/>
          <w:i w:val="0"/>
          <w:smallCaps w:val="0"/>
          <w:strike w:val="0"/>
          <w:color w:val="548dd4"/>
          <w:u w:val="none"/>
          <w:shd w:fill="auto" w:val="clear"/>
          <w:vertAlign w:val="baseline"/>
          <w:rtl w:val="0"/>
        </w:rPr>
        <w:t xml:space="preserve"> los insights </w:t>
      </w:r>
      <w:r w:rsidDel="00000000" w:rsidR="00000000" w:rsidRPr="00000000">
        <w:rPr>
          <w:rFonts w:ascii="Times" w:cs="Times" w:eastAsia="Times" w:hAnsi="Times"/>
          <w:b w:val="1"/>
          <w:color w:val="548dd4"/>
          <w:rtl w:val="0"/>
        </w:rPr>
        <w:t xml:space="preserve">de la baňera de Carbón…</w:t>
      </w:r>
      <w:r w:rsidDel="00000000" w:rsidR="00000000" w:rsidRPr="00000000">
        <w:rPr>
          <w:rFonts w:ascii="Times" w:cs="Times" w:eastAsia="Times" w:hAnsi="Times"/>
          <w:b w:val="1"/>
          <w:i w:val="0"/>
          <w:smallCaps w:val="0"/>
          <w:strike w:val="0"/>
          <w:color w:val="548dd4"/>
          <w:u w:val="none"/>
          <w:shd w:fill="auto" w:val="clear"/>
          <w:vertAlign w:val="baseline"/>
          <w:rtl w:val="0"/>
        </w:rPr>
        <w:t xml:space="preserve">................................................ 34</w:t>
      </w:r>
    </w:p>
    <w:p w:rsidR="00000000" w:rsidDel="00000000" w:rsidP="00000000" w:rsidRDefault="00000000" w:rsidRPr="00000000" w14:paraId="00000022">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Times" w:cs="Times" w:eastAsia="Times" w:hAnsi="Times"/>
          <w:b w:val="1"/>
          <w:i w:val="0"/>
          <w:smallCaps w:val="0"/>
          <w:strike w:val="0"/>
          <w:color w:val="548dd4"/>
          <w:u w:val="none"/>
          <w:shd w:fill="auto" w:val="clear"/>
          <w:vertAlign w:val="baseline"/>
        </w:rPr>
      </w:pPr>
      <w:r w:rsidDel="00000000" w:rsidR="00000000" w:rsidRPr="00000000">
        <w:rPr>
          <w:rFonts w:ascii="Times" w:cs="Times" w:eastAsia="Times" w:hAnsi="Times"/>
          <w:b w:val="1"/>
          <w:color w:val="548dd4"/>
          <w:rtl w:val="0"/>
        </w:rPr>
        <w:t xml:space="preserve">Apéndice</w:t>
      </w:r>
      <w:r w:rsidDel="00000000" w:rsidR="00000000" w:rsidRPr="00000000">
        <w:rPr>
          <w:rFonts w:ascii="Times" w:cs="Times" w:eastAsia="Times" w:hAnsi="Times"/>
          <w:b w:val="1"/>
          <w:i w:val="0"/>
          <w:smallCaps w:val="0"/>
          <w:strike w:val="0"/>
          <w:color w:val="548dd4"/>
          <w:u w:val="none"/>
          <w:shd w:fill="auto" w:val="clear"/>
          <w:vertAlign w:val="baseline"/>
          <w:rtl w:val="0"/>
        </w:rPr>
        <w:t xml:space="preserve"> C: Checklist para </w:t>
      </w:r>
      <w:r w:rsidDel="00000000" w:rsidR="00000000" w:rsidRPr="00000000">
        <w:rPr>
          <w:rFonts w:ascii="Times" w:cs="Times" w:eastAsia="Times" w:hAnsi="Times"/>
          <w:b w:val="1"/>
          <w:color w:val="548dd4"/>
          <w:rtl w:val="0"/>
        </w:rPr>
        <w:t xml:space="preserve">planificar un evento de </w:t>
      </w:r>
      <w:r w:rsidDel="00000000" w:rsidR="00000000" w:rsidRPr="00000000">
        <w:rPr>
          <w:rFonts w:ascii="Times" w:cs="Times" w:eastAsia="Times" w:hAnsi="Times"/>
          <w:b w:val="1"/>
          <w:i w:val="0"/>
          <w:smallCaps w:val="0"/>
          <w:strike w:val="0"/>
          <w:color w:val="548dd4"/>
          <w:u w:val="none"/>
          <w:shd w:fill="auto" w:val="clear"/>
          <w:vertAlign w:val="baseline"/>
          <w:rtl w:val="0"/>
        </w:rPr>
        <w:t xml:space="preserve">World Climate</w:t>
      </w:r>
      <w:r w:rsidDel="00000000" w:rsidR="00000000" w:rsidRPr="00000000">
        <w:rPr>
          <w:rFonts w:ascii="Times" w:cs="Times" w:eastAsia="Times" w:hAnsi="Times"/>
          <w:b w:val="1"/>
          <w:color w:val="548dd4"/>
          <w:rtl w:val="0"/>
        </w:rPr>
        <w:t xml:space="preserve"> ….</w:t>
      </w:r>
      <w:r w:rsidDel="00000000" w:rsidR="00000000" w:rsidRPr="00000000">
        <w:rPr>
          <w:rFonts w:ascii="Times" w:cs="Times" w:eastAsia="Times" w:hAnsi="Times"/>
          <w:b w:val="1"/>
          <w:i w:val="0"/>
          <w:smallCaps w:val="0"/>
          <w:strike w:val="0"/>
          <w:color w:val="548dd4"/>
          <w:u w:val="none"/>
          <w:shd w:fill="auto" w:val="clear"/>
          <w:vertAlign w:val="baseline"/>
          <w:rtl w:val="0"/>
        </w:rPr>
        <w:t xml:space="preserve">..............................</w:t>
      </w:r>
      <w:r w:rsidDel="00000000" w:rsidR="00000000" w:rsidRPr="00000000">
        <w:rPr>
          <w:rFonts w:ascii="Times" w:cs="Times" w:eastAsia="Times" w:hAnsi="Times"/>
          <w:b w:val="1"/>
          <w:color w:val="548dd4"/>
          <w:rtl w:val="0"/>
        </w:rPr>
        <w:t xml:space="preserve">.</w:t>
      </w:r>
      <w:r w:rsidDel="00000000" w:rsidR="00000000" w:rsidRPr="00000000">
        <w:rPr>
          <w:rFonts w:ascii="Times" w:cs="Times" w:eastAsia="Times" w:hAnsi="Times"/>
          <w:b w:val="1"/>
          <w:i w:val="0"/>
          <w:smallCaps w:val="0"/>
          <w:strike w:val="0"/>
          <w:color w:val="548dd4"/>
          <w:u w:val="none"/>
          <w:shd w:fill="auto" w:val="clear"/>
          <w:vertAlign w:val="baseline"/>
          <w:rtl w:val="0"/>
        </w:rPr>
        <w:t xml:space="preserve">.... 36</w:t>
      </w:r>
    </w:p>
    <w:p w:rsidR="00000000" w:rsidDel="00000000" w:rsidP="00000000" w:rsidRDefault="00000000" w:rsidRPr="00000000" w14:paraId="00000023">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Times" w:cs="Times" w:eastAsia="Times" w:hAnsi="Times"/>
          <w:b w:val="1"/>
          <w:i w:val="0"/>
          <w:smallCaps w:val="0"/>
          <w:strike w:val="0"/>
          <w:color w:val="548dd4"/>
          <w:u w:val="none"/>
          <w:shd w:fill="auto" w:val="clear"/>
          <w:vertAlign w:val="baseline"/>
        </w:rPr>
      </w:pPr>
      <w:r w:rsidDel="00000000" w:rsidR="00000000" w:rsidRPr="00000000">
        <w:rPr>
          <w:rFonts w:ascii="Times" w:cs="Times" w:eastAsia="Times" w:hAnsi="Times"/>
          <w:b w:val="1"/>
          <w:color w:val="548dd4"/>
          <w:rtl w:val="0"/>
        </w:rPr>
        <w:t xml:space="preserve">Apéndice</w:t>
      </w:r>
      <w:r w:rsidDel="00000000" w:rsidR="00000000" w:rsidRPr="00000000">
        <w:rPr>
          <w:rFonts w:ascii="Times" w:cs="Times" w:eastAsia="Times" w:hAnsi="Times"/>
          <w:b w:val="1"/>
          <w:i w:val="0"/>
          <w:smallCaps w:val="0"/>
          <w:strike w:val="0"/>
          <w:color w:val="548dd4"/>
          <w:u w:val="none"/>
          <w:shd w:fill="auto" w:val="clear"/>
          <w:vertAlign w:val="baseline"/>
          <w:rtl w:val="0"/>
        </w:rPr>
        <w:t xml:space="preserve"> D: Comuni</w:t>
      </w:r>
      <w:r w:rsidDel="00000000" w:rsidR="00000000" w:rsidRPr="00000000">
        <w:rPr>
          <w:rFonts w:ascii="Times" w:cs="Times" w:eastAsia="Times" w:hAnsi="Times"/>
          <w:b w:val="1"/>
          <w:color w:val="548dd4"/>
          <w:rtl w:val="0"/>
        </w:rPr>
        <w:t xml:space="preserve">dad</w:t>
      </w:r>
      <w:r w:rsidDel="00000000" w:rsidR="00000000" w:rsidRPr="00000000">
        <w:rPr>
          <w:rFonts w:ascii="Times" w:cs="Times" w:eastAsia="Times" w:hAnsi="Times"/>
          <w:b w:val="1"/>
          <w:i w:val="0"/>
          <w:smallCaps w:val="0"/>
          <w:strike w:val="0"/>
          <w:color w:val="548dd4"/>
          <w:u w:val="none"/>
          <w:shd w:fill="auto" w:val="clear"/>
          <w:vertAlign w:val="baseline"/>
          <w:rtl w:val="0"/>
        </w:rPr>
        <w:t xml:space="preserve"> .......................................................................................................</w:t>
      </w:r>
      <w:r w:rsidDel="00000000" w:rsidR="00000000" w:rsidRPr="00000000">
        <w:rPr>
          <w:rFonts w:ascii="Times" w:cs="Times" w:eastAsia="Times" w:hAnsi="Times"/>
          <w:b w:val="1"/>
          <w:color w:val="548dd4"/>
          <w:rtl w:val="0"/>
        </w:rPr>
        <w:t xml:space="preserve">..</w:t>
      </w:r>
      <w:r w:rsidDel="00000000" w:rsidR="00000000" w:rsidRPr="00000000">
        <w:rPr>
          <w:rFonts w:ascii="Times" w:cs="Times" w:eastAsia="Times" w:hAnsi="Times"/>
          <w:b w:val="1"/>
          <w:i w:val="0"/>
          <w:smallCaps w:val="0"/>
          <w:strike w:val="0"/>
          <w:color w:val="548dd4"/>
          <w:u w:val="none"/>
          <w:shd w:fill="auto" w:val="clear"/>
          <w:vertAlign w:val="baseline"/>
          <w:rtl w:val="0"/>
        </w:rPr>
        <w:t xml:space="preserve">...... 38</w:t>
      </w:r>
    </w:p>
    <w:p w:rsidR="00000000" w:rsidDel="00000000" w:rsidP="00000000" w:rsidRDefault="00000000" w:rsidRPr="00000000" w14:paraId="00000024">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Times" w:cs="Times" w:eastAsia="Times" w:hAnsi="Times"/>
          <w:b w:val="1"/>
          <w:i w:val="0"/>
          <w:smallCaps w:val="0"/>
          <w:strike w:val="0"/>
          <w:color w:val="548dd4"/>
          <w:u w:val="none"/>
          <w:shd w:fill="auto" w:val="clear"/>
          <w:vertAlign w:val="baseline"/>
        </w:rPr>
      </w:pPr>
      <w:r w:rsidDel="00000000" w:rsidR="00000000" w:rsidRPr="00000000">
        <w:rPr>
          <w:rFonts w:ascii="Times" w:cs="Times" w:eastAsia="Times" w:hAnsi="Times"/>
          <w:b w:val="1"/>
          <w:color w:val="548dd4"/>
          <w:rtl w:val="0"/>
        </w:rPr>
        <w:t xml:space="preserve">Apéndice</w:t>
      </w:r>
      <w:r w:rsidDel="00000000" w:rsidR="00000000" w:rsidRPr="00000000">
        <w:rPr>
          <w:rFonts w:ascii="Times" w:cs="Times" w:eastAsia="Times" w:hAnsi="Times"/>
          <w:b w:val="1"/>
          <w:i w:val="0"/>
          <w:smallCaps w:val="0"/>
          <w:strike w:val="0"/>
          <w:color w:val="548dd4"/>
          <w:u w:val="none"/>
          <w:shd w:fill="auto" w:val="clear"/>
          <w:vertAlign w:val="baseline"/>
          <w:rtl w:val="0"/>
        </w:rPr>
        <w:t xml:space="preserve"> E: Contactenos .............................................................................................................. 38</w:t>
      </w:r>
    </w:p>
    <w:p w:rsidR="00000000" w:rsidDel="00000000" w:rsidP="00000000" w:rsidRDefault="00000000" w:rsidRPr="00000000" w14:paraId="00000025">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Times" w:cs="Times" w:eastAsia="Times" w:hAnsi="Times"/>
          <w:b w:val="0"/>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26">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Times" w:cs="Times" w:eastAsia="Times" w:hAnsi="Times"/>
        </w:rPr>
      </w:pPr>
      <w:r w:rsidDel="00000000" w:rsidR="00000000" w:rsidRPr="00000000">
        <w:br w:type="page"/>
      </w:r>
      <w:r w:rsidDel="00000000" w:rsidR="00000000" w:rsidRPr="00000000">
        <w:rPr>
          <w:rFonts w:ascii="Times" w:cs="Times" w:eastAsia="Times" w:hAnsi="Times"/>
          <w:rtl w:val="0"/>
        </w:rPr>
        <w:t xml:space="preserve">Esta guía para facilitadores brinda sugerencias detalladas sobre cómo facilitar un evento del Ejercicio  de Clima Mundial y concientizar sobre los puntos clave a los participantes.</w:t>
      </w:r>
    </w:p>
    <w:p w:rsidR="00000000" w:rsidDel="00000000" w:rsidP="00000000" w:rsidRDefault="00000000" w:rsidRPr="00000000" w14:paraId="00000027">
      <w:pPr>
        <w:pStyle w:val="Heading1"/>
        <w:spacing w:after="100" w:line="276" w:lineRule="auto"/>
        <w:rPr/>
      </w:pPr>
      <w:bookmarkStart w:colFirst="0" w:colLast="0" w:name="_bvynmzox2adx" w:id="2"/>
      <w:bookmarkEnd w:id="2"/>
      <w:r w:rsidDel="00000000" w:rsidR="00000000" w:rsidRPr="00000000">
        <w:rPr>
          <w:color w:val="548dd4"/>
          <w:rtl w:val="0"/>
        </w:rPr>
        <w:t xml:space="preserve">Sinopsis del Ejercicio de Cambio Climático</w:t>
      </w:r>
      <w:r w:rsidDel="00000000" w:rsidR="00000000" w:rsidRPr="00000000">
        <w:rPr>
          <w:rtl w:val="0"/>
        </w:rPr>
        <w:t xml:space="preserve">: </w:t>
      </w:r>
    </w:p>
    <w:p w:rsidR="00000000" w:rsidDel="00000000" w:rsidP="00000000" w:rsidRDefault="00000000" w:rsidRPr="00000000" w14:paraId="00000028">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Times" w:cs="Times" w:eastAsia="Times" w:hAnsi="Times"/>
        </w:rPr>
      </w:pPr>
      <w:r w:rsidDel="00000000" w:rsidR="00000000" w:rsidRPr="00000000">
        <w:rPr>
          <w:rFonts w:ascii="Times" w:cs="Times" w:eastAsia="Times" w:hAnsi="Times"/>
          <w:rtl w:val="0"/>
        </w:rPr>
        <w:t xml:space="preserve">Diga a los participantes que usted es el Secretario General de la ONU o el Secretario Ejecutivo de la Convención Marco de las Naciones Unidas sobre el Cambio Climático (CMNUCC) y que ellos son delegados que representan a naciones de todo el mundo encargadas de limitar el calentamiento global a no más de dos grados Celsius por encima de la temperatura media global preindustrial. </w:t>
      </w:r>
    </w:p>
    <w:p w:rsidR="00000000" w:rsidDel="00000000" w:rsidP="00000000" w:rsidRDefault="00000000" w:rsidRPr="00000000" w14:paraId="00000029">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Times" w:cs="Times" w:eastAsia="Times" w:hAnsi="Times"/>
        </w:rPr>
      </w:pPr>
      <w:r w:rsidDel="00000000" w:rsidR="00000000" w:rsidRPr="00000000">
        <w:rPr>
          <w:rFonts w:ascii="Times" w:cs="Times" w:eastAsia="Times" w:hAnsi="Times"/>
          <w:rtl w:val="0"/>
        </w:rPr>
        <w:t xml:space="preserve">Divídalos en grupos y descríbales brevemente sus grupos de países. Dígale a los "Otros países en desarrollo" que se sienten en el piso. Muestre el simulador mundial de clima C-ROADS y guíe a los delegados a través de los conceptos básicos de la ciencia del clima. Muestre a cada grupo su propia línea de emisiones y la temperatura futura resultante.</w:t>
      </w:r>
    </w:p>
    <w:p w:rsidR="00000000" w:rsidDel="00000000" w:rsidP="00000000" w:rsidRDefault="00000000" w:rsidRPr="00000000" w14:paraId="0000002A">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Times" w:cs="Times" w:eastAsia="Times" w:hAnsi="Times"/>
        </w:rPr>
      </w:pPr>
      <w:r w:rsidDel="00000000" w:rsidR="00000000" w:rsidRPr="00000000">
        <w:rPr>
          <w:rFonts w:ascii="Times" w:cs="Times" w:eastAsia="Times" w:hAnsi="Times"/>
          <w:rtl w:val="0"/>
        </w:rPr>
        <w:t xml:space="preserve">Indique a los participantes que deben elegir un año para frenar el crecimiento de las emisiones de dióxido de carbono (CO2), un año para comenzar a reducir las emisiones, y qué tan rápido las reducirán. Escuche los discursos explicando las propuestas de cada grupo. Pregúnteles qué temperatura resultaría de sus acciones propuestas. Ingrese los compromisos de cada delegación en el simulador C-ROADS y muestre el escenario resultante. Discute los resultados.</w:t>
      </w:r>
    </w:p>
    <w:p w:rsidR="00000000" w:rsidDel="00000000" w:rsidP="00000000" w:rsidRDefault="00000000" w:rsidRPr="00000000" w14:paraId="0000002B">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Times" w:cs="Times" w:eastAsia="Times" w:hAnsi="Times"/>
        </w:rPr>
      </w:pPr>
      <w:r w:rsidDel="00000000" w:rsidR="00000000" w:rsidRPr="00000000">
        <w:rPr>
          <w:rFonts w:ascii="Times" w:cs="Times" w:eastAsia="Times" w:hAnsi="Times"/>
          <w:rtl w:val="0"/>
        </w:rPr>
        <w:t xml:space="preserve">Permita que los grupos negocien y propongan nuevas acciones. Ejecute la simulación con cada nueva ronda de compromisos.</w:t>
      </w:r>
    </w:p>
    <w:p w:rsidR="00000000" w:rsidDel="00000000" w:rsidP="00000000" w:rsidRDefault="00000000" w:rsidRPr="00000000" w14:paraId="0000002C">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Times" w:cs="Times" w:eastAsia="Times" w:hAnsi="Times"/>
        </w:rPr>
      </w:pPr>
      <w:r w:rsidDel="00000000" w:rsidR="00000000" w:rsidRPr="00000000">
        <w:rPr>
          <w:rFonts w:ascii="Times" w:cs="Times" w:eastAsia="Times" w:hAnsi="Times"/>
          <w:rtl w:val="0"/>
        </w:rPr>
        <w:t xml:space="preserve">Cuando se llegue en C-ROADS a un escenario en donde las emisiones de CO2 son aproximadamente planas pero con una temperatura media global creciente, y demuestre cuán contrario a la intuición es este resultado.</w:t>
      </w:r>
    </w:p>
    <w:p w:rsidR="00000000" w:rsidDel="00000000" w:rsidP="00000000" w:rsidRDefault="00000000" w:rsidRPr="00000000" w14:paraId="0000002D">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Times" w:cs="Times" w:eastAsia="Times" w:hAnsi="Times"/>
        </w:rPr>
      </w:pPr>
      <w:r w:rsidDel="00000000" w:rsidR="00000000" w:rsidRPr="00000000">
        <w:rPr>
          <w:rFonts w:ascii="Times" w:cs="Times" w:eastAsia="Times" w:hAnsi="Times"/>
          <w:rtl w:val="0"/>
        </w:rPr>
        <w:t xml:space="preserve">Introduzca la vista de la bañera del dióxido de carbono en la atmósfera (consulte el Apéndice B) y explique que la temperatura solo disminuye, si las emisiones son menores que las remociones.</w:t>
      </w:r>
    </w:p>
    <w:p w:rsidR="00000000" w:rsidDel="00000000" w:rsidP="00000000" w:rsidRDefault="00000000" w:rsidRPr="00000000" w14:paraId="0000002E">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Times" w:cs="Times" w:eastAsia="Times" w:hAnsi="Times"/>
        </w:rPr>
      </w:pPr>
      <w:r w:rsidDel="00000000" w:rsidR="00000000" w:rsidRPr="00000000">
        <w:rPr>
          <w:rFonts w:ascii="Times" w:cs="Times" w:eastAsia="Times" w:hAnsi="Times"/>
          <w:rtl w:val="0"/>
        </w:rPr>
        <w:t xml:space="preserve">Permita que los grupos tengan 2 o 3 rondas de negociaciones para lograr el objetivo de mantenerse por debajo de los 2 grados Celsius por encima de los niveles preindustriales.</w:t>
      </w:r>
    </w:p>
    <w:p w:rsidR="00000000" w:rsidDel="00000000" w:rsidP="00000000" w:rsidRDefault="00000000" w:rsidRPr="00000000" w14:paraId="0000002F">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Times" w:cs="Times" w:eastAsia="Times" w:hAnsi="Times"/>
        </w:rPr>
      </w:pPr>
      <w:r w:rsidDel="00000000" w:rsidR="00000000" w:rsidRPr="00000000">
        <w:rPr>
          <w:rFonts w:ascii="Times" w:cs="Times" w:eastAsia="Times" w:hAnsi="Times"/>
          <w:rtl w:val="0"/>
        </w:rPr>
        <w:t xml:space="preserve">Después de las negociaciones, invite a todos a salir de sus roles y realice el debriefing, que es el principal momento de reflexión y aprendizaje. Si no mantuvieron el aumento de temperatura por debajo de 2 grados, tome tiempo para mostrar que sería necesario para lograrlo. Luego haga clic en los siguientes temas: 1) sus sentimientos, 2) el mundo real de las negociaciones en la ONU, 3) insights sobre la bañera de carbono, la velocidad y escala de acción, la tragedia de los comunes y la justicia social, 4) esperanza y 5) su propio posible papel en este desafío.</w:t>
      </w:r>
    </w:p>
    <w:p w:rsidR="00000000" w:rsidDel="00000000" w:rsidP="00000000" w:rsidRDefault="00000000" w:rsidRPr="00000000" w14:paraId="00000030">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Times" w:cs="Times" w:eastAsia="Times" w:hAnsi="Times"/>
        </w:rPr>
      </w:pPr>
      <w:r w:rsidDel="00000000" w:rsidR="00000000" w:rsidRPr="00000000">
        <w:rPr>
          <w:rtl w:val="0"/>
        </w:rPr>
      </w:r>
    </w:p>
    <w:p w:rsidR="00000000" w:rsidDel="00000000" w:rsidP="00000000" w:rsidRDefault="00000000" w:rsidRPr="00000000" w14:paraId="00000031">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Times" w:cs="Times" w:eastAsia="Times" w:hAnsi="Times"/>
        </w:rPr>
      </w:pPr>
      <w:r w:rsidDel="00000000" w:rsidR="00000000" w:rsidRPr="00000000">
        <w:rPr>
          <w:rtl w:val="0"/>
        </w:rPr>
      </w:r>
    </w:p>
    <w:p w:rsidR="00000000" w:rsidDel="00000000" w:rsidP="00000000" w:rsidRDefault="00000000" w:rsidRPr="00000000" w14:paraId="00000032">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Times" w:cs="Times" w:eastAsia="Times" w:hAnsi="Times"/>
        </w:rPr>
      </w:pPr>
      <w:r w:rsidDel="00000000" w:rsidR="00000000" w:rsidRPr="00000000">
        <w:rPr>
          <w:rtl w:val="0"/>
        </w:rPr>
      </w:r>
    </w:p>
    <w:p w:rsidR="00000000" w:rsidDel="00000000" w:rsidP="00000000" w:rsidRDefault="00000000" w:rsidRPr="00000000" w14:paraId="00000033">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Times" w:cs="Times" w:eastAsia="Times" w:hAnsi="Times"/>
        </w:rPr>
      </w:pPr>
      <w:r w:rsidDel="00000000" w:rsidR="00000000" w:rsidRPr="00000000">
        <w:rPr>
          <w:rtl w:val="0"/>
        </w:rPr>
      </w:r>
    </w:p>
    <w:p w:rsidR="00000000" w:rsidDel="00000000" w:rsidP="00000000" w:rsidRDefault="00000000" w:rsidRPr="00000000" w14:paraId="00000034">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Times" w:cs="Times" w:eastAsia="Times" w:hAnsi="Times"/>
        </w:rPr>
      </w:pPr>
      <w:r w:rsidDel="00000000" w:rsidR="00000000" w:rsidRPr="00000000">
        <w:rPr>
          <w:rtl w:val="0"/>
        </w:rPr>
      </w:r>
    </w:p>
    <w:p w:rsidR="00000000" w:rsidDel="00000000" w:rsidP="00000000" w:rsidRDefault="00000000" w:rsidRPr="00000000" w14:paraId="00000035">
      <w:pPr>
        <w:pStyle w:val="Heading1"/>
        <w:spacing w:after="100" w:lineRule="auto"/>
        <w:rPr/>
      </w:pPr>
      <w:bookmarkStart w:colFirst="0" w:colLast="0" w:name="_9em5zvexg703" w:id="3"/>
      <w:bookmarkEnd w:id="3"/>
      <w:r w:rsidDel="00000000" w:rsidR="00000000" w:rsidRPr="00000000">
        <w:rPr>
          <w:color w:val="548dd4"/>
          <w:rtl w:val="0"/>
        </w:rPr>
        <w:t xml:space="preserve">Propósitos:</w:t>
      </w:r>
      <w:r w:rsidDel="00000000" w:rsidR="00000000" w:rsidRPr="00000000">
        <w:rPr>
          <w:rtl w:val="0"/>
        </w:rPr>
        <w:t xml:space="preserve"> </w:t>
      </w:r>
    </w:p>
    <w:p w:rsidR="00000000" w:rsidDel="00000000" w:rsidP="00000000" w:rsidRDefault="00000000" w:rsidRPr="00000000" w14:paraId="00000036">
      <w:pPr>
        <w:rPr/>
      </w:pPr>
      <w:r w:rsidDel="00000000" w:rsidR="00000000" w:rsidRPr="00000000">
        <w:rPr>
          <w:rFonts w:ascii="Times New Roman" w:cs="Times New Roman" w:eastAsia="Times New Roman" w:hAnsi="Times New Roman"/>
          <w:rtl w:val="0"/>
        </w:rPr>
        <w:t xml:space="preserve">Al facilitar el Clima Mundial, tenga en mente tres propósitos:</w:t>
      </w:r>
      <w:r w:rsidDel="00000000" w:rsidR="00000000" w:rsidRPr="00000000">
        <w:rPr>
          <w:rtl w:val="0"/>
        </w:rPr>
        <w:br w:type="textWrapping"/>
      </w:r>
    </w:p>
    <w:p w:rsidR="00000000" w:rsidDel="00000000" w:rsidP="00000000" w:rsidRDefault="00000000" w:rsidRPr="00000000" w14:paraId="00000037">
      <w:pPr>
        <w:pStyle w:val="Heading2"/>
        <w:spacing w:after="100" w:lineRule="auto"/>
        <w:rPr/>
      </w:pPr>
      <w:bookmarkStart w:colFirst="0" w:colLast="0" w:name="_xi78vzup5axh" w:id="4"/>
      <w:bookmarkEnd w:id="4"/>
      <w:r w:rsidDel="00000000" w:rsidR="00000000" w:rsidRPr="00000000">
        <w:rPr>
          <w:color w:val="548dd4"/>
          <w:rtl w:val="0"/>
        </w:rPr>
        <w:t xml:space="preserve">1. Insights y comprensión.</w:t>
      </w:r>
      <w:r w:rsidDel="00000000" w:rsidR="00000000" w:rsidRPr="00000000">
        <w:rPr>
          <w:rtl w:val="0"/>
        </w:rPr>
        <w:t xml:space="preserve"> </w:t>
      </w:r>
    </w:p>
    <w:p w:rsidR="00000000" w:rsidDel="00000000" w:rsidP="00000000" w:rsidRDefault="00000000" w:rsidRPr="00000000" w14:paraId="00000038">
      <w:pPr>
        <w:spacing w:after="100" w:lineRule="auto"/>
        <w:rPr/>
      </w:pPr>
      <w:r w:rsidDel="00000000" w:rsidR="00000000" w:rsidRPr="00000000">
        <w:rPr>
          <w:rFonts w:ascii="Times New Roman" w:cs="Times New Roman" w:eastAsia="Times New Roman" w:hAnsi="Times New Roman"/>
          <w:rtl w:val="0"/>
        </w:rPr>
        <w:t xml:space="preserve">El ejercicio de Cambio Climático ofrece una oportunidad para que los participantes adquieran conocimientos sobre el sistema climático y de carbono, así como sobre la dinámica geopolítica social e internacional del desafío climático. Las ideas específicas se enumeran más adelante en esta guía.</w:t>
      </w:r>
      <w:r w:rsidDel="00000000" w:rsidR="00000000" w:rsidRPr="00000000">
        <w:rPr>
          <w:rtl w:val="0"/>
        </w:rPr>
        <w:br w:type="textWrapping"/>
      </w:r>
    </w:p>
    <w:p w:rsidR="00000000" w:rsidDel="00000000" w:rsidP="00000000" w:rsidRDefault="00000000" w:rsidRPr="00000000" w14:paraId="00000039">
      <w:pPr>
        <w:pStyle w:val="Heading2"/>
        <w:spacing w:after="100" w:lineRule="auto"/>
        <w:rPr/>
      </w:pPr>
      <w:bookmarkStart w:colFirst="0" w:colLast="0" w:name="_x6k0sqqmuxk2" w:id="5"/>
      <w:bookmarkEnd w:id="5"/>
      <w:r w:rsidDel="00000000" w:rsidR="00000000" w:rsidRPr="00000000">
        <w:rPr>
          <w:color w:val="548dd4"/>
          <w:rtl w:val="0"/>
        </w:rPr>
        <w:t xml:space="preserve">2. Aprendizaje y Liderazgo.</w:t>
      </w:r>
      <w:r w:rsidDel="00000000" w:rsidR="00000000" w:rsidRPr="00000000">
        <w:rPr>
          <w:rtl w:val="0"/>
        </w:rPr>
        <w:t xml:space="preserve"> </w:t>
      </w:r>
    </w:p>
    <w:p w:rsidR="00000000" w:rsidDel="00000000" w:rsidP="00000000" w:rsidRDefault="00000000" w:rsidRPr="00000000" w14:paraId="0000003A">
      <w:pPr>
        <w:widowControl w:val="0"/>
        <w:spacing w:after="100" w:lineRule="auto"/>
        <w:rPr>
          <w:rFonts w:ascii="Times" w:cs="Times" w:eastAsia="Times" w:hAnsi="Times"/>
        </w:rPr>
      </w:pPr>
      <w:r w:rsidDel="00000000" w:rsidR="00000000" w:rsidRPr="00000000">
        <w:rPr>
          <w:rFonts w:ascii="Times" w:cs="Times" w:eastAsia="Times" w:hAnsi="Times"/>
          <w:rtl w:val="0"/>
        </w:rPr>
        <w:t xml:space="preserve">Proporcione una experiencia no dogmática para que los participantes piensen y exploren, por sí mismos, sobre su posible papel en el tratamiento del cambio climático y experimenten en un ambiente de juego de roles cómo abogar por una acción positiva.</w:t>
        <w:br w:type="textWrapping"/>
      </w:r>
    </w:p>
    <w:p w:rsidR="00000000" w:rsidDel="00000000" w:rsidP="00000000" w:rsidRDefault="00000000" w:rsidRPr="00000000" w14:paraId="0000003B">
      <w:pPr>
        <w:pStyle w:val="Heading2"/>
        <w:spacing w:after="100" w:lineRule="auto"/>
        <w:rPr>
          <w:color w:val="548dd4"/>
        </w:rPr>
      </w:pPr>
      <w:bookmarkStart w:colFirst="0" w:colLast="0" w:name="_vc94glt9k5rp" w:id="6"/>
      <w:bookmarkEnd w:id="6"/>
      <w:r w:rsidDel="00000000" w:rsidR="00000000" w:rsidRPr="00000000">
        <w:rPr>
          <w:color w:val="548dd4"/>
          <w:rtl w:val="0"/>
        </w:rPr>
        <w:t xml:space="preserve">3. Difusión. </w:t>
      </w:r>
    </w:p>
    <w:p w:rsidR="00000000" w:rsidDel="00000000" w:rsidP="00000000" w:rsidRDefault="00000000" w:rsidRPr="00000000" w14:paraId="0000003C">
      <w:pPr>
        <w:widowControl w:val="0"/>
        <w:spacing w:after="100" w:lineRule="auto"/>
        <w:rPr>
          <w:rFonts w:ascii="Times" w:cs="Times" w:eastAsia="Times" w:hAnsi="Times"/>
        </w:rPr>
      </w:pPr>
      <w:r w:rsidDel="00000000" w:rsidR="00000000" w:rsidRPr="00000000">
        <w:rPr>
          <w:rFonts w:ascii="Times" w:cs="Times" w:eastAsia="Times" w:hAnsi="Times"/>
          <w:rtl w:val="0"/>
        </w:rPr>
        <w:t xml:space="preserve">Brinde a los participantes la oportunidad de tomar lo que han aprendido y</w:t>
        <w:br w:type="textWrapping"/>
        <w:t xml:space="preserve">tradúzcalo a la acción del mundo real, incluido liderar el Clima Mundial con otra audiencia.</w:t>
        <w:br w:type="textWrapping"/>
        <w:br w:type="textWrapping"/>
      </w:r>
    </w:p>
    <w:p w:rsidR="00000000" w:rsidDel="00000000" w:rsidP="00000000" w:rsidRDefault="00000000" w:rsidRPr="00000000" w14:paraId="0000003D">
      <w:pPr>
        <w:pStyle w:val="Heading1"/>
        <w:spacing w:after="100" w:lineRule="auto"/>
        <w:rPr>
          <w:color w:val="548dd4"/>
        </w:rPr>
      </w:pPr>
      <w:bookmarkStart w:colFirst="0" w:colLast="0" w:name="_mztm7nu2r4b4" w:id="7"/>
      <w:bookmarkEnd w:id="7"/>
      <w:r w:rsidDel="00000000" w:rsidR="00000000" w:rsidRPr="00000000">
        <w:rPr>
          <w:color w:val="548dd4"/>
          <w:rtl w:val="0"/>
        </w:rPr>
        <w:t xml:space="preserve">Preparación y configuración</w:t>
      </w:r>
    </w:p>
    <w:p w:rsidR="00000000" w:rsidDel="00000000" w:rsidP="00000000" w:rsidRDefault="00000000" w:rsidRPr="00000000" w14:paraId="0000003E">
      <w:pPr>
        <w:pStyle w:val="Heading2"/>
        <w:spacing w:after="100" w:lineRule="auto"/>
        <w:rPr/>
      </w:pPr>
      <w:bookmarkStart w:colFirst="0" w:colLast="0" w:name="_s7155pgsa4us" w:id="8"/>
      <w:bookmarkEnd w:id="8"/>
      <w:r w:rsidDel="00000000" w:rsidR="00000000" w:rsidRPr="00000000">
        <w:rPr>
          <w:color w:val="548dd4"/>
          <w:rtl w:val="0"/>
        </w:rPr>
        <w:t xml:space="preserve">Tiempo requerido:</w:t>
      </w:r>
      <w:r w:rsidDel="00000000" w:rsidR="00000000" w:rsidRPr="00000000">
        <w:rPr>
          <w:rtl w:val="0"/>
        </w:rPr>
        <w:t xml:space="preserve"> </w:t>
      </w:r>
    </w:p>
    <w:p w:rsidR="00000000" w:rsidDel="00000000" w:rsidP="00000000" w:rsidRDefault="00000000" w:rsidRPr="00000000" w14:paraId="0000003F">
      <w:pPr>
        <w:widowControl w:val="0"/>
        <w:spacing w:after="100" w:lineRule="auto"/>
        <w:rPr>
          <w:rFonts w:ascii="Times" w:cs="Times" w:eastAsia="Times" w:hAnsi="Times"/>
        </w:rPr>
      </w:pPr>
      <w:r w:rsidDel="00000000" w:rsidR="00000000" w:rsidRPr="00000000">
        <w:rPr>
          <w:rFonts w:ascii="Times" w:cs="Times" w:eastAsia="Times" w:hAnsi="Times"/>
          <w:rtl w:val="0"/>
        </w:rPr>
        <w:t xml:space="preserve">Recomendamos tres horas para toda la sesión, dos horas para el ejercicio de rol y una hora para el informe. Para las configuraciones de clase con tiempo limitado, puede estirar el ejercicio durante varios días. También es posible una versión abreviada de 30-60 minutos con juegos de rol limitados y sin negociación (incluso en un entorno de seminario web en línea), aunque es una experiencia de aprendizaje menos impactante.</w:t>
        <w:br w:type="textWrapping"/>
        <w:br w:type="textWrapping"/>
        <w:t xml:space="preserve">También hemos adaptado el juego a un formato de presentación menos interactivo que puede adoptar cuando tiene un grupo mucho más grande (por ejemplo,</w:t>
      </w:r>
      <w:hyperlink r:id="rId10">
        <w:r w:rsidDel="00000000" w:rsidR="00000000" w:rsidRPr="00000000">
          <w:rPr>
            <w:rFonts w:ascii="Times" w:cs="Times" w:eastAsia="Times" w:hAnsi="Times"/>
            <w:color w:val="1155cc"/>
            <w:u w:val="single"/>
            <w:rtl w:val="0"/>
          </w:rPr>
          <w:t xml:space="preserve"> para 400 personas en Suecia</w:t>
        </w:r>
      </w:hyperlink>
      <w:r w:rsidDel="00000000" w:rsidR="00000000" w:rsidRPr="00000000">
        <w:rPr>
          <w:rFonts w:ascii="Times" w:cs="Times" w:eastAsia="Times" w:hAnsi="Times"/>
          <w:rtl w:val="0"/>
        </w:rPr>
        <w:t xml:space="preserve">) o una cantidad de tiempo mucho más corta (por ejemplo, </w:t>
      </w:r>
      <w:hyperlink r:id="rId11">
        <w:r w:rsidDel="00000000" w:rsidR="00000000" w:rsidRPr="00000000">
          <w:rPr>
            <w:rFonts w:ascii="Times" w:cs="Times" w:eastAsia="Times" w:hAnsi="Times"/>
            <w:color w:val="1155cc"/>
            <w:u w:val="single"/>
            <w:rtl w:val="0"/>
          </w:rPr>
          <w:t xml:space="preserve">en 17 minutos para una charla TEDx</w:t>
        </w:r>
      </w:hyperlink>
      <w:r w:rsidDel="00000000" w:rsidR="00000000" w:rsidRPr="00000000">
        <w:rPr>
          <w:rFonts w:ascii="Times" w:cs="Times" w:eastAsia="Times" w:hAnsi="Times"/>
          <w:rtl w:val="0"/>
        </w:rPr>
        <w:t xml:space="preserve">) .</w:t>
        <w:br w:type="textWrapping"/>
      </w:r>
    </w:p>
    <w:p w:rsidR="00000000" w:rsidDel="00000000" w:rsidP="00000000" w:rsidRDefault="00000000" w:rsidRPr="00000000" w14:paraId="00000040">
      <w:pPr>
        <w:pStyle w:val="Heading2"/>
        <w:spacing w:after="100" w:lineRule="auto"/>
        <w:rPr/>
      </w:pPr>
      <w:bookmarkStart w:colFirst="0" w:colLast="0" w:name="_pe5ta53rvcl" w:id="9"/>
      <w:bookmarkEnd w:id="9"/>
      <w:r w:rsidDel="00000000" w:rsidR="00000000" w:rsidRPr="00000000">
        <w:rPr>
          <w:rtl w:val="0"/>
        </w:rPr>
        <w:br w:type="textWrapping"/>
      </w:r>
      <w:r w:rsidDel="00000000" w:rsidR="00000000" w:rsidRPr="00000000">
        <w:rPr>
          <w:color w:val="548dd4"/>
          <w:rtl w:val="0"/>
        </w:rPr>
        <w:t xml:space="preserve">Dividir a los participantes</w:t>
      </w:r>
      <w:r w:rsidDel="00000000" w:rsidR="00000000" w:rsidRPr="00000000">
        <w:rPr>
          <w:rtl w:val="0"/>
        </w:rPr>
        <w:t xml:space="preserve"> </w:t>
      </w:r>
    </w:p>
    <w:p w:rsidR="00000000" w:rsidDel="00000000" w:rsidP="00000000" w:rsidRDefault="00000000" w:rsidRPr="00000000" w14:paraId="00000041">
      <w:pPr>
        <w:widowControl w:val="0"/>
        <w:spacing w:after="100" w:lineRule="auto"/>
        <w:rPr>
          <w:rFonts w:ascii="Times" w:cs="Times" w:eastAsia="Times" w:hAnsi="Times"/>
        </w:rPr>
      </w:pPr>
      <w:r w:rsidDel="00000000" w:rsidR="00000000" w:rsidRPr="00000000">
        <w:rPr>
          <w:rtl w:val="0"/>
        </w:rPr>
      </w:r>
    </w:p>
    <w:p w:rsidR="00000000" w:rsidDel="00000000" w:rsidP="00000000" w:rsidRDefault="00000000" w:rsidRPr="00000000" w14:paraId="00000042">
      <w:pPr>
        <w:widowControl w:val="0"/>
        <w:spacing w:after="100" w:lineRule="auto"/>
        <w:rPr>
          <w:rFonts w:ascii="Times" w:cs="Times" w:eastAsia="Times" w:hAnsi="Times"/>
        </w:rPr>
      </w:pPr>
      <w:r w:rsidDel="00000000" w:rsidR="00000000" w:rsidRPr="00000000">
        <w:rPr>
          <w:rFonts w:ascii="Times" w:cs="Times" w:eastAsia="Times" w:hAnsi="Times"/>
          <w:rtl w:val="0"/>
        </w:rPr>
        <w:t xml:space="preserve">Hay dos formas principales de dividir a los participantes para que jueguen World Climate:</w:t>
        <w:br w:type="textWrapping"/>
        <w:br w:type="textWrapping"/>
        <w:t xml:space="preserve">Seis regiones: esta versión permite grupos más grandes (más de 18 personas) y permite una mayor participación de todas las personas. Los participantes se dividen en equipos de negociación que representan a China, los Estados Unidos, la Unión Europea, la India, otros países desarrollados y otros países en desarrollo (véase el cuadro 1). Usando el software </w:t>
      </w:r>
      <w:hyperlink r:id="rId12">
        <w:r w:rsidDel="00000000" w:rsidR="00000000" w:rsidRPr="00000000">
          <w:rPr>
            <w:rFonts w:ascii="Times" w:cs="Times" w:eastAsia="Times" w:hAnsi="Times"/>
            <w:color w:val="1155cc"/>
            <w:u w:val="single"/>
            <w:rtl w:val="0"/>
          </w:rPr>
          <w:t xml:space="preserve">C-ROADS-World Climate</w:t>
        </w:r>
      </w:hyperlink>
      <w:r w:rsidDel="00000000" w:rsidR="00000000" w:rsidRPr="00000000">
        <w:rPr>
          <w:rFonts w:ascii="Times" w:cs="Times" w:eastAsia="Times" w:hAnsi="Times"/>
          <w:rtl w:val="0"/>
        </w:rPr>
        <w:t xml:space="preserve">, las promesas de estos 6 equipos pueden ingresarse en el simulador y analizarse a lo largo del ejercicio.</w:t>
        <w:br w:type="textWrapping"/>
      </w:r>
    </w:p>
    <w:p w:rsidR="00000000" w:rsidDel="00000000" w:rsidP="00000000" w:rsidRDefault="00000000" w:rsidRPr="00000000" w14:paraId="00000043">
      <w:pPr>
        <w:widowControl w:val="0"/>
        <w:spacing w:after="100" w:lineRule="auto"/>
        <w:rPr>
          <w:rFonts w:ascii="Times" w:cs="Times" w:eastAsia="Times" w:hAnsi="Times"/>
        </w:rPr>
      </w:pPr>
      <w:r w:rsidDel="00000000" w:rsidR="00000000" w:rsidRPr="00000000">
        <w:rPr>
          <w:rFonts w:ascii="Times" w:cs="Times" w:eastAsia="Times" w:hAnsi="Times"/>
          <w:rtl w:val="0"/>
        </w:rPr>
        <w:t xml:space="preserve">Tres regiones: esta versión es buena para grupos pequeños (6-18 personas) o para ejercicios con menos tiempo. Los participantes se dividen en países desarrollados, países en desarrollo A (China, India, Sudáfrica, México, Brasil, Indonesia) y países en desarrollo B (Bangladesh, Pakistán, sureste de Asia, las naciones más pobres de Central y América del Sur, la mayoría de las naciones africanas, las naciones insulares del Pacífico, el Océano Índico y el Caribe, y gran parte del Medio Oriente) (ver Tabla 2). También para esta versión usas el simulador C-ROADS para ingresar y analizar las decisiones que toman los equipos.</w:t>
      </w:r>
    </w:p>
    <w:p w:rsidR="00000000" w:rsidDel="00000000" w:rsidP="00000000" w:rsidRDefault="00000000" w:rsidRPr="00000000" w14:paraId="00000044">
      <w:pPr>
        <w:pStyle w:val="Heading3"/>
        <w:spacing w:after="100" w:line="276" w:lineRule="auto"/>
        <w:rPr>
          <w:rFonts w:ascii="Times" w:cs="Times" w:eastAsia="Times" w:hAnsi="Times"/>
        </w:rPr>
      </w:pPr>
      <w:bookmarkStart w:colFirst="0" w:colLast="0" w:name="_4abvfgpqpwyq" w:id="10"/>
      <w:bookmarkEnd w:id="10"/>
      <w:r w:rsidDel="00000000" w:rsidR="00000000" w:rsidRPr="00000000">
        <w:rPr>
          <w:rtl w:val="0"/>
        </w:rPr>
        <w:t xml:space="preserve">Tabla 1 - Agrupaciones de seis regiones para el clima mundial</w:t>
      </w:r>
      <w:r w:rsidDel="00000000" w:rsidR="00000000" w:rsidRPr="00000000">
        <w:rPr>
          <w:rtl w:val="0"/>
        </w:rPr>
      </w:r>
    </w:p>
    <w:tbl>
      <w:tblPr>
        <w:tblStyle w:val="Table1"/>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740"/>
        <w:gridCol w:w="1905"/>
        <w:gridCol w:w="2040"/>
        <w:gridCol w:w="3675"/>
        <w:tblGridChange w:id="0">
          <w:tblGrid>
            <w:gridCol w:w="1740"/>
            <w:gridCol w:w="1905"/>
            <w:gridCol w:w="2040"/>
            <w:gridCol w:w="367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45">
            <w:pPr>
              <w:spacing w:after="100" w:line="276" w:lineRule="auto"/>
              <w:rPr>
                <w:rFonts w:ascii="Times" w:cs="Times" w:eastAsia="Times" w:hAnsi="Times"/>
              </w:rPr>
            </w:pPr>
            <w:r w:rsidDel="00000000" w:rsidR="00000000" w:rsidRPr="00000000">
              <w:rPr>
                <w:rFonts w:ascii="Times" w:cs="Times" w:eastAsia="Times" w:hAnsi="Times"/>
                <w:rtl w:val="0"/>
              </w:rPr>
              <w:t xml:space="preserve">Seis regiones: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46">
            <w:pPr>
              <w:spacing w:after="100" w:line="276" w:lineRule="auto"/>
              <w:rPr>
                <w:rFonts w:ascii="Times" w:cs="Times" w:eastAsia="Times" w:hAnsi="Times"/>
              </w:rPr>
            </w:pPr>
            <w:r w:rsidDel="00000000" w:rsidR="00000000" w:rsidRPr="00000000">
              <w:rPr>
                <w:rFonts w:ascii="Times" w:cs="Times" w:eastAsia="Times" w:hAnsi="Times"/>
                <w:rtl w:val="0"/>
              </w:rPr>
              <w:t xml:space="preserve">Categorías MEF</w:t>
            </w:r>
          </w:p>
        </w:tc>
        <w:tc>
          <w:tcPr>
            <w:shd w:fill="auto" w:val="clear"/>
            <w:tcMar>
              <w:top w:w="100.0" w:type="dxa"/>
              <w:left w:w="100.0" w:type="dxa"/>
              <w:bottom w:w="100.0" w:type="dxa"/>
              <w:right w:w="100.0" w:type="dxa"/>
            </w:tcMar>
            <w:vAlign w:val="top"/>
          </w:tcPr>
          <w:p w:rsidR="00000000" w:rsidDel="00000000" w:rsidP="00000000" w:rsidRDefault="00000000" w:rsidRPr="00000000" w14:paraId="00000047">
            <w:pPr>
              <w:spacing w:after="100" w:line="240" w:lineRule="auto"/>
              <w:rPr>
                <w:rFonts w:ascii="Times" w:cs="Times" w:eastAsia="Times" w:hAnsi="Times"/>
              </w:rPr>
            </w:pPr>
            <w:r w:rsidDel="00000000" w:rsidR="00000000" w:rsidRPr="00000000">
              <w:rPr>
                <w:rFonts w:ascii="Times" w:cs="Times" w:eastAsia="Times" w:hAnsi="Times"/>
                <w:rtl w:val="0"/>
              </w:rPr>
              <w:t xml:space="preserve">Regiones MEF</w:t>
            </w:r>
          </w:p>
        </w:tc>
        <w:tc>
          <w:tcPr>
            <w:shd w:fill="auto" w:val="clear"/>
            <w:tcMar>
              <w:top w:w="100.0" w:type="dxa"/>
              <w:left w:w="100.0" w:type="dxa"/>
              <w:bottom w:w="100.0" w:type="dxa"/>
              <w:right w:w="100.0" w:type="dxa"/>
            </w:tcMar>
            <w:vAlign w:val="top"/>
          </w:tcPr>
          <w:p w:rsidR="00000000" w:rsidDel="00000000" w:rsidP="00000000" w:rsidRDefault="00000000" w:rsidRPr="00000000" w14:paraId="00000048">
            <w:pPr>
              <w:spacing w:after="100" w:line="240" w:lineRule="auto"/>
              <w:rPr>
                <w:rFonts w:ascii="Times" w:cs="Times" w:eastAsia="Times" w:hAnsi="Times"/>
              </w:rPr>
            </w:pPr>
            <w:r w:rsidDel="00000000" w:rsidR="00000000" w:rsidRPr="00000000">
              <w:rPr>
                <w:rFonts w:ascii="Times" w:cs="Times" w:eastAsia="Times" w:hAnsi="Times"/>
                <w:rtl w:val="0"/>
              </w:rPr>
              <w:t xml:space="preserve">Naciones individuales</w:t>
            </w:r>
          </w:p>
        </w:tc>
      </w:tr>
      <w:tr>
        <w:trPr>
          <w:trHeight w:val="42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49">
            <w:pPr>
              <w:spacing w:after="100" w:line="276" w:lineRule="auto"/>
              <w:rPr>
                <w:rFonts w:ascii="Times" w:cs="Times" w:eastAsia="Times" w:hAnsi="Times"/>
              </w:rPr>
            </w:pPr>
            <w:r w:rsidDel="00000000" w:rsidR="00000000" w:rsidRPr="00000000">
              <w:rPr>
                <w:rFonts w:ascii="Times" w:cs="Times" w:eastAsia="Times" w:hAnsi="Times"/>
                <w:rtl w:val="0"/>
              </w:rPr>
              <w:t xml:space="preserve">Estados Unidos (EE. UU.)</w:t>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04A">
            <w:pPr>
              <w:spacing w:after="100" w:line="276" w:lineRule="auto"/>
              <w:rPr>
                <w:rFonts w:ascii="Times" w:cs="Times" w:eastAsia="Times" w:hAnsi="Times"/>
              </w:rPr>
            </w:pPr>
            <w:r w:rsidDel="00000000" w:rsidR="00000000" w:rsidRPr="00000000">
              <w:rPr>
                <w:rFonts w:ascii="Times" w:cs="Times" w:eastAsia="Times" w:hAnsi="Times"/>
                <w:rtl w:val="0"/>
              </w:rPr>
              <w:t xml:space="preserve">Naciones desarrolladas en el Foro de las principales economías (MEF)</w:t>
            </w:r>
          </w:p>
        </w:tc>
        <w:tc>
          <w:tcPr>
            <w:shd w:fill="auto" w:val="clear"/>
            <w:tcMar>
              <w:top w:w="100.0" w:type="dxa"/>
              <w:left w:w="100.0" w:type="dxa"/>
              <w:bottom w:w="100.0" w:type="dxa"/>
              <w:right w:w="100.0" w:type="dxa"/>
            </w:tcMar>
            <w:vAlign w:val="top"/>
          </w:tcPr>
          <w:p w:rsidR="00000000" w:rsidDel="00000000" w:rsidP="00000000" w:rsidRDefault="00000000" w:rsidRPr="00000000" w14:paraId="0000004B">
            <w:pPr>
              <w:spacing w:after="100" w:line="276" w:lineRule="auto"/>
              <w:rPr>
                <w:rFonts w:ascii="Times" w:cs="Times" w:eastAsia="Times" w:hAnsi="Times"/>
              </w:rPr>
            </w:pPr>
            <w:r w:rsidDel="00000000" w:rsidR="00000000" w:rsidRPr="00000000">
              <w:rPr>
                <w:rFonts w:ascii="Times" w:cs="Times" w:eastAsia="Times" w:hAnsi="Times"/>
                <w:rtl w:val="0"/>
              </w:rPr>
              <w:t xml:space="preserve">Estados Unidos (EE. UU.)</w:t>
            </w:r>
          </w:p>
          <w:p w:rsidR="00000000" w:rsidDel="00000000" w:rsidP="00000000" w:rsidRDefault="00000000" w:rsidRPr="00000000" w14:paraId="0000004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D">
            <w:pPr>
              <w:spacing w:after="100" w:line="276" w:lineRule="auto"/>
              <w:rPr>
                <w:rFonts w:ascii="Times" w:cs="Times" w:eastAsia="Times" w:hAnsi="Times"/>
              </w:rPr>
            </w:pPr>
            <w:r w:rsidDel="00000000" w:rsidR="00000000" w:rsidRPr="00000000">
              <w:rPr>
                <w:rFonts w:ascii="Times" w:cs="Times" w:eastAsia="Times" w:hAnsi="Times"/>
                <w:rtl w:val="0"/>
              </w:rPr>
              <w:t xml:space="preserve">Estados Unidos (EE. UU.)</w:t>
            </w:r>
          </w:p>
        </w:tc>
      </w:tr>
      <w:tr>
        <w:trPr>
          <w:trHeight w:val="42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4E">
            <w:pPr>
              <w:spacing w:after="100" w:line="276" w:lineRule="auto"/>
              <w:rPr>
                <w:rFonts w:ascii="Times" w:cs="Times" w:eastAsia="Times" w:hAnsi="Times"/>
              </w:rPr>
            </w:pPr>
            <w:r w:rsidDel="00000000" w:rsidR="00000000" w:rsidRPr="00000000">
              <w:rPr>
                <w:rFonts w:ascii="Times" w:cs="Times" w:eastAsia="Times" w:hAnsi="Times"/>
                <w:rtl w:val="0"/>
              </w:rPr>
              <w:t xml:space="preserve">Unión Europea (UE)</w:t>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4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0">
            <w:pPr>
              <w:spacing w:after="100" w:line="240" w:lineRule="auto"/>
              <w:rPr>
                <w:rFonts w:ascii="Times" w:cs="Times" w:eastAsia="Times" w:hAnsi="Times"/>
              </w:rPr>
            </w:pPr>
            <w:r w:rsidDel="00000000" w:rsidR="00000000" w:rsidRPr="00000000">
              <w:rPr>
                <w:rFonts w:ascii="Times" w:cs="Times" w:eastAsia="Times" w:hAnsi="Times"/>
                <w:rtl w:val="0"/>
              </w:rPr>
              <w:t xml:space="preserve">Unión Europea (UE) 27 (EU27) (más Islandia, Noruega y Suiza)</w:t>
            </w:r>
          </w:p>
        </w:tc>
        <w:tc>
          <w:tcPr>
            <w:shd w:fill="auto" w:val="clear"/>
            <w:tcMar>
              <w:top w:w="100.0" w:type="dxa"/>
              <w:left w:w="100.0" w:type="dxa"/>
              <w:bottom w:w="100.0" w:type="dxa"/>
              <w:right w:w="100.0" w:type="dxa"/>
            </w:tcMar>
            <w:vAlign w:val="top"/>
          </w:tcPr>
          <w:p w:rsidR="00000000" w:rsidDel="00000000" w:rsidP="00000000" w:rsidRDefault="00000000" w:rsidRPr="00000000" w14:paraId="00000051">
            <w:pPr>
              <w:spacing w:after="100" w:line="276" w:lineRule="auto"/>
              <w:rPr>
                <w:rFonts w:ascii="Times" w:cs="Times" w:eastAsia="Times" w:hAnsi="Times"/>
              </w:rPr>
            </w:pPr>
            <w:r w:rsidDel="00000000" w:rsidR="00000000" w:rsidRPr="00000000">
              <w:rPr>
                <w:rFonts w:ascii="Times" w:cs="Times" w:eastAsia="Times" w:hAnsi="Times"/>
                <w:rtl w:val="0"/>
              </w:rPr>
              <w:t xml:space="preserve">Austria, Bélgica, Bulgaria, Chipre, República Checa, Dinamarca, Estonia, Finlandia, Francia, Alemania, Grecia, Hungría, Irlanda, Italia, Letonia, Lituania, Luxemburgo, Malta, los Países Bajos, Polonia, Portugal, Rumania, Eslovaquia, España, Suecia y el Reino Unido, Islandia, Noruega y Suiza. (incluye a la ex Checoslovaquia)</w:t>
            </w:r>
          </w:p>
        </w:tc>
      </w:tr>
      <w:tr>
        <w:trPr>
          <w:trHeight w:val="420" w:hRule="atLeast"/>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052">
            <w:pPr>
              <w:spacing w:after="100" w:line="276" w:lineRule="auto"/>
              <w:rPr>
                <w:rFonts w:ascii="Times" w:cs="Times" w:eastAsia="Times" w:hAnsi="Times"/>
              </w:rPr>
            </w:pPr>
            <w:r w:rsidDel="00000000" w:rsidR="00000000" w:rsidRPr="00000000">
              <w:rPr>
                <w:rFonts w:ascii="Times" w:cs="Times" w:eastAsia="Times" w:hAnsi="Times"/>
                <w:rtl w:val="0"/>
              </w:rPr>
              <w:t xml:space="preserve">Otros países desarrollados</w:t>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5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4">
            <w:pPr>
              <w:spacing w:after="100" w:line="276" w:lineRule="auto"/>
              <w:rPr>
                <w:rFonts w:ascii="Times" w:cs="Times" w:eastAsia="Times" w:hAnsi="Times"/>
              </w:rPr>
            </w:pPr>
            <w:r w:rsidDel="00000000" w:rsidR="00000000" w:rsidRPr="00000000">
              <w:rPr>
                <w:rFonts w:ascii="Times" w:cs="Times" w:eastAsia="Times" w:hAnsi="Times"/>
                <w:rtl w:val="0"/>
              </w:rPr>
              <w:t xml:space="preserve">Rusia</w:t>
            </w:r>
          </w:p>
        </w:tc>
        <w:tc>
          <w:tcPr>
            <w:shd w:fill="auto" w:val="clear"/>
            <w:tcMar>
              <w:top w:w="100.0" w:type="dxa"/>
              <w:left w:w="100.0" w:type="dxa"/>
              <w:bottom w:w="100.0" w:type="dxa"/>
              <w:right w:w="100.0" w:type="dxa"/>
            </w:tcMar>
            <w:vAlign w:val="top"/>
          </w:tcPr>
          <w:p w:rsidR="00000000" w:rsidDel="00000000" w:rsidP="00000000" w:rsidRDefault="00000000" w:rsidRPr="00000000" w14:paraId="00000055">
            <w:pPr>
              <w:spacing w:after="100" w:line="276" w:lineRule="auto"/>
              <w:rPr>
                <w:rFonts w:ascii="Times" w:cs="Times" w:eastAsia="Times" w:hAnsi="Times"/>
              </w:rPr>
            </w:pPr>
            <w:r w:rsidDel="00000000" w:rsidR="00000000" w:rsidRPr="00000000">
              <w:rPr>
                <w:rFonts w:ascii="Times" w:cs="Times" w:eastAsia="Times" w:hAnsi="Times"/>
                <w:rtl w:val="0"/>
              </w:rPr>
              <w:t xml:space="preserve">Rusia (incluye fracción de la antigua URSS)</w:t>
            </w:r>
          </w:p>
        </w:tc>
      </w:tr>
      <w:tr>
        <w:trPr>
          <w:trHeight w:val="420" w:hRule="atLeast"/>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5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5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8">
            <w:pPr>
              <w:spacing w:after="100" w:line="276" w:lineRule="auto"/>
              <w:rPr>
                <w:rFonts w:ascii="Times" w:cs="Times" w:eastAsia="Times" w:hAnsi="Times"/>
              </w:rPr>
            </w:pPr>
            <w:r w:rsidDel="00000000" w:rsidR="00000000" w:rsidRPr="00000000">
              <w:rPr>
                <w:rFonts w:ascii="Times" w:cs="Times" w:eastAsia="Times" w:hAnsi="Times"/>
                <w:rtl w:val="0"/>
              </w:rPr>
              <w:t xml:space="preserve">Canadá</w:t>
            </w:r>
          </w:p>
        </w:tc>
        <w:tc>
          <w:tcPr>
            <w:shd w:fill="auto" w:val="clear"/>
            <w:tcMar>
              <w:top w:w="100.0" w:type="dxa"/>
              <w:left w:w="100.0" w:type="dxa"/>
              <w:bottom w:w="100.0" w:type="dxa"/>
              <w:right w:w="100.0" w:type="dxa"/>
            </w:tcMar>
            <w:vAlign w:val="top"/>
          </w:tcPr>
          <w:p w:rsidR="00000000" w:rsidDel="00000000" w:rsidP="00000000" w:rsidRDefault="00000000" w:rsidRPr="00000000" w14:paraId="00000059">
            <w:pPr>
              <w:spacing w:after="100" w:line="240" w:lineRule="auto"/>
              <w:rPr>
                <w:rFonts w:ascii="Times" w:cs="Times" w:eastAsia="Times" w:hAnsi="Times"/>
              </w:rPr>
            </w:pPr>
            <w:r w:rsidDel="00000000" w:rsidR="00000000" w:rsidRPr="00000000">
              <w:rPr>
                <w:rFonts w:ascii="Times" w:cs="Times" w:eastAsia="Times" w:hAnsi="Times"/>
                <w:rtl w:val="0"/>
              </w:rPr>
              <w:t xml:space="preserve">Canadá (incluye el resto de otros Estados Unidos)</w:t>
            </w:r>
          </w:p>
        </w:tc>
      </w:tr>
      <w:tr>
        <w:trPr>
          <w:trHeight w:val="420" w:hRule="atLeast"/>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5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5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C">
            <w:pPr>
              <w:spacing w:after="100" w:line="276" w:lineRule="auto"/>
              <w:rPr>
                <w:rFonts w:ascii="Times" w:cs="Times" w:eastAsia="Times" w:hAnsi="Times"/>
              </w:rPr>
            </w:pPr>
            <w:r w:rsidDel="00000000" w:rsidR="00000000" w:rsidRPr="00000000">
              <w:rPr>
                <w:rFonts w:ascii="Times" w:cs="Times" w:eastAsia="Times" w:hAnsi="Times"/>
                <w:rtl w:val="0"/>
              </w:rPr>
              <w:t xml:space="preserve">Japón</w:t>
            </w:r>
          </w:p>
        </w:tc>
        <w:tc>
          <w:tcPr>
            <w:shd w:fill="auto" w:val="clear"/>
            <w:tcMar>
              <w:top w:w="100.0" w:type="dxa"/>
              <w:left w:w="100.0" w:type="dxa"/>
              <w:bottom w:w="100.0" w:type="dxa"/>
              <w:right w:w="100.0" w:type="dxa"/>
            </w:tcMar>
            <w:vAlign w:val="top"/>
          </w:tcPr>
          <w:p w:rsidR="00000000" w:rsidDel="00000000" w:rsidP="00000000" w:rsidRDefault="00000000" w:rsidRPr="00000000" w14:paraId="0000005D">
            <w:pPr>
              <w:spacing w:after="100" w:line="276" w:lineRule="auto"/>
              <w:rPr>
                <w:rFonts w:ascii="Times" w:cs="Times" w:eastAsia="Times" w:hAnsi="Times"/>
              </w:rPr>
            </w:pPr>
            <w:r w:rsidDel="00000000" w:rsidR="00000000" w:rsidRPr="00000000">
              <w:rPr>
                <w:rFonts w:ascii="Times" w:cs="Times" w:eastAsia="Times" w:hAnsi="Times"/>
                <w:rtl w:val="0"/>
              </w:rPr>
              <w:t xml:space="preserve">Japón</w:t>
            </w:r>
          </w:p>
        </w:tc>
      </w:tr>
      <w:tr>
        <w:trPr>
          <w:trHeight w:val="420" w:hRule="atLeast"/>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5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5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0">
            <w:pPr>
              <w:spacing w:after="100" w:line="276" w:lineRule="auto"/>
              <w:rPr>
                <w:rFonts w:ascii="Times" w:cs="Times" w:eastAsia="Times" w:hAnsi="Times"/>
              </w:rPr>
            </w:pPr>
            <w:r w:rsidDel="00000000" w:rsidR="00000000" w:rsidRPr="00000000">
              <w:rPr>
                <w:rFonts w:ascii="Times" w:cs="Times" w:eastAsia="Times" w:hAnsi="Times"/>
                <w:rtl w:val="0"/>
              </w:rPr>
              <w:t xml:space="preserve">Australia</w:t>
            </w:r>
          </w:p>
        </w:tc>
        <w:tc>
          <w:tcPr>
            <w:shd w:fill="auto" w:val="clear"/>
            <w:tcMar>
              <w:top w:w="100.0" w:type="dxa"/>
              <w:left w:w="100.0" w:type="dxa"/>
              <w:bottom w:w="100.0" w:type="dxa"/>
              <w:right w:w="100.0" w:type="dxa"/>
            </w:tcMar>
            <w:vAlign w:val="top"/>
          </w:tcPr>
          <w:p w:rsidR="00000000" w:rsidDel="00000000" w:rsidP="00000000" w:rsidRDefault="00000000" w:rsidRPr="00000000" w14:paraId="00000061">
            <w:pPr>
              <w:spacing w:after="100" w:line="276" w:lineRule="auto"/>
              <w:rPr>
                <w:rFonts w:ascii="Times" w:cs="Times" w:eastAsia="Times" w:hAnsi="Times"/>
              </w:rPr>
            </w:pPr>
            <w:r w:rsidDel="00000000" w:rsidR="00000000" w:rsidRPr="00000000">
              <w:rPr>
                <w:rFonts w:ascii="Times" w:cs="Times" w:eastAsia="Times" w:hAnsi="Times"/>
                <w:rtl w:val="0"/>
              </w:rPr>
              <w:t xml:space="preserve">Australia</w:t>
            </w:r>
          </w:p>
        </w:tc>
      </w:tr>
      <w:tr>
        <w:trPr>
          <w:trHeight w:val="420" w:hRule="atLeast"/>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6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6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4">
            <w:pPr>
              <w:spacing w:after="100" w:line="240" w:lineRule="auto"/>
              <w:rPr>
                <w:rFonts w:ascii="Times" w:cs="Times" w:eastAsia="Times" w:hAnsi="Times"/>
              </w:rPr>
            </w:pPr>
            <w:r w:rsidDel="00000000" w:rsidR="00000000" w:rsidRPr="00000000">
              <w:rPr>
                <w:rFonts w:ascii="Times" w:cs="Times" w:eastAsia="Times" w:hAnsi="Times"/>
                <w:rtl w:val="0"/>
              </w:rPr>
              <w:t xml:space="preserve">Corea del Sur</w:t>
            </w:r>
          </w:p>
        </w:tc>
        <w:tc>
          <w:tcPr>
            <w:shd w:fill="auto" w:val="clear"/>
            <w:tcMar>
              <w:top w:w="100.0" w:type="dxa"/>
              <w:left w:w="100.0" w:type="dxa"/>
              <w:bottom w:w="100.0" w:type="dxa"/>
              <w:right w:w="100.0" w:type="dxa"/>
            </w:tcMar>
            <w:vAlign w:val="top"/>
          </w:tcPr>
          <w:p w:rsidR="00000000" w:rsidDel="00000000" w:rsidP="00000000" w:rsidRDefault="00000000" w:rsidRPr="00000000" w14:paraId="00000065">
            <w:pPr>
              <w:spacing w:after="100" w:line="276" w:lineRule="auto"/>
              <w:rPr>
                <w:rFonts w:ascii="Times" w:cs="Times" w:eastAsia="Times" w:hAnsi="Times"/>
              </w:rPr>
            </w:pPr>
            <w:r w:rsidDel="00000000" w:rsidR="00000000" w:rsidRPr="00000000">
              <w:rPr>
                <w:rFonts w:ascii="Times" w:cs="Times" w:eastAsia="Times" w:hAnsi="Times"/>
                <w:rtl w:val="0"/>
              </w:rPr>
              <w:t xml:space="preserve">Corea del Sur</w:t>
            </w:r>
          </w:p>
        </w:tc>
      </w:tr>
      <w:tr>
        <w:trPr>
          <w:trHeight w:val="420" w:hRule="atLeast"/>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6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rPr>
            </w:pPr>
            <w:r w:rsidDel="00000000" w:rsidR="00000000" w:rsidRPr="00000000">
              <w:rPr>
                <w:rtl w:val="0"/>
              </w:rPr>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067">
            <w:pPr>
              <w:spacing w:after="100" w:line="276" w:lineRule="auto"/>
              <w:rPr>
                <w:rFonts w:ascii="Times" w:cs="Times" w:eastAsia="Times" w:hAnsi="Times"/>
              </w:rPr>
            </w:pPr>
            <w:r w:rsidDel="00000000" w:rsidR="00000000" w:rsidRPr="00000000">
              <w:rPr>
                <w:rFonts w:ascii="Times" w:cs="Times" w:eastAsia="Times" w:hAnsi="Times"/>
                <w:rtl w:val="0"/>
              </w:rPr>
              <w:t xml:space="preserve">Desarrollado Non MEF</w:t>
            </w:r>
          </w:p>
        </w:tc>
        <w:tc>
          <w:tcPr>
            <w:shd w:fill="auto" w:val="clear"/>
            <w:tcMar>
              <w:top w:w="100.0" w:type="dxa"/>
              <w:left w:w="100.0" w:type="dxa"/>
              <w:bottom w:w="100.0" w:type="dxa"/>
              <w:right w:w="100.0" w:type="dxa"/>
            </w:tcMar>
            <w:vAlign w:val="top"/>
          </w:tcPr>
          <w:p w:rsidR="00000000" w:rsidDel="00000000" w:rsidP="00000000" w:rsidRDefault="00000000" w:rsidRPr="00000000" w14:paraId="00000068">
            <w:pPr>
              <w:spacing w:after="100" w:line="276" w:lineRule="auto"/>
              <w:rPr>
                <w:rFonts w:ascii="Times" w:cs="Times" w:eastAsia="Times" w:hAnsi="Times"/>
              </w:rPr>
            </w:pPr>
            <w:r w:rsidDel="00000000" w:rsidR="00000000" w:rsidRPr="00000000">
              <w:rPr>
                <w:rFonts w:ascii="Times" w:cs="Times" w:eastAsia="Times" w:hAnsi="Times"/>
                <w:rtl w:val="0"/>
              </w:rPr>
              <w:t xml:space="preserve">Nueva Zelanda</w:t>
            </w:r>
          </w:p>
        </w:tc>
        <w:tc>
          <w:tcPr>
            <w:shd w:fill="auto" w:val="clear"/>
            <w:tcMar>
              <w:top w:w="100.0" w:type="dxa"/>
              <w:left w:w="100.0" w:type="dxa"/>
              <w:bottom w:w="100.0" w:type="dxa"/>
              <w:right w:w="100.0" w:type="dxa"/>
            </w:tcMar>
            <w:vAlign w:val="top"/>
          </w:tcPr>
          <w:p w:rsidR="00000000" w:rsidDel="00000000" w:rsidP="00000000" w:rsidRDefault="00000000" w:rsidRPr="00000000" w14:paraId="00000069">
            <w:pPr>
              <w:spacing w:after="100" w:line="276" w:lineRule="auto"/>
              <w:rPr>
                <w:rFonts w:ascii="Times" w:cs="Times" w:eastAsia="Times" w:hAnsi="Times"/>
              </w:rPr>
            </w:pPr>
            <w:r w:rsidDel="00000000" w:rsidR="00000000" w:rsidRPr="00000000">
              <w:rPr>
                <w:rFonts w:ascii="Times" w:cs="Times" w:eastAsia="Times" w:hAnsi="Times"/>
                <w:rtl w:val="0"/>
              </w:rPr>
              <w:t xml:space="preserve">Nueva Zelanda</w:t>
            </w:r>
          </w:p>
        </w:tc>
      </w:tr>
      <w:tr>
        <w:trPr>
          <w:trHeight w:val="420" w:hRule="atLeast"/>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6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6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C">
            <w:pPr>
              <w:spacing w:after="100" w:line="276" w:lineRule="auto"/>
              <w:rPr>
                <w:rFonts w:ascii="Times" w:cs="Times" w:eastAsia="Times" w:hAnsi="Times"/>
              </w:rPr>
            </w:pPr>
            <w:r w:rsidDel="00000000" w:rsidR="00000000" w:rsidRPr="00000000">
              <w:rPr>
                <w:rFonts w:ascii="Times" w:cs="Times" w:eastAsia="Times" w:hAnsi="Times"/>
                <w:rtl w:val="0"/>
              </w:rPr>
              <w:t xml:space="preserve">Otra Europa del Este</w:t>
            </w:r>
          </w:p>
        </w:tc>
        <w:tc>
          <w:tcPr>
            <w:shd w:fill="auto" w:val="clear"/>
            <w:tcMar>
              <w:top w:w="100.0" w:type="dxa"/>
              <w:left w:w="100.0" w:type="dxa"/>
              <w:bottom w:w="100.0" w:type="dxa"/>
              <w:right w:w="100.0" w:type="dxa"/>
            </w:tcMar>
            <w:vAlign w:val="top"/>
          </w:tcPr>
          <w:p w:rsidR="00000000" w:rsidDel="00000000" w:rsidP="00000000" w:rsidRDefault="00000000" w:rsidRPr="00000000" w14:paraId="0000006D">
            <w:pPr>
              <w:spacing w:after="100" w:line="276" w:lineRule="auto"/>
              <w:rPr>
                <w:rFonts w:ascii="Times" w:cs="Times" w:eastAsia="Times" w:hAnsi="Times"/>
              </w:rPr>
            </w:pPr>
            <w:r w:rsidDel="00000000" w:rsidR="00000000" w:rsidRPr="00000000">
              <w:rPr>
                <w:rFonts w:ascii="Times" w:cs="Times" w:eastAsia="Times" w:hAnsi="Times"/>
                <w:rtl w:val="0"/>
              </w:rPr>
              <w:t xml:space="preserve">Albania, Bosnia y Herzegovinia, Croacia, Macedonia, Eslovenia, Armenia, Azerbaiyán, Bielorrusia, Georgia, Kazajstán, Kirguistán, Tayikistán, Turkmenistán, Ucrania, Uzbekistán (incluye a la ex Yugoslavia y fracción de la ex URSS)</w:t>
            </w:r>
          </w:p>
        </w:tc>
      </w:tr>
      <w:tr>
        <w:trPr>
          <w:trHeight w:val="42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6E">
            <w:pPr>
              <w:spacing w:after="100" w:line="276" w:lineRule="auto"/>
              <w:rPr>
                <w:rFonts w:ascii="Times" w:cs="Times" w:eastAsia="Times" w:hAnsi="Times"/>
              </w:rPr>
            </w:pPr>
            <w:r w:rsidDel="00000000" w:rsidR="00000000" w:rsidRPr="00000000">
              <w:rPr>
                <w:rFonts w:ascii="Times" w:cs="Times" w:eastAsia="Times" w:hAnsi="Times"/>
                <w:rtl w:val="0"/>
              </w:rPr>
              <w:t xml:space="preserve">China</w:t>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06F">
            <w:pPr>
              <w:spacing w:after="100" w:line="276" w:lineRule="auto"/>
              <w:rPr>
                <w:rFonts w:ascii="Times" w:cs="Times" w:eastAsia="Times" w:hAnsi="Times"/>
              </w:rPr>
            </w:pPr>
            <w:r w:rsidDel="00000000" w:rsidR="00000000" w:rsidRPr="00000000">
              <w:rPr>
                <w:rFonts w:ascii="Times" w:cs="Times" w:eastAsia="Times" w:hAnsi="Times"/>
                <w:rtl w:val="0"/>
              </w:rPr>
              <w:t xml:space="preserve">Naciones en MEF</w:t>
            </w:r>
          </w:p>
        </w:tc>
        <w:tc>
          <w:tcPr>
            <w:shd w:fill="auto" w:val="clear"/>
            <w:tcMar>
              <w:top w:w="100.0" w:type="dxa"/>
              <w:left w:w="100.0" w:type="dxa"/>
              <w:bottom w:w="100.0" w:type="dxa"/>
              <w:right w:w="100.0" w:type="dxa"/>
            </w:tcMar>
            <w:vAlign w:val="top"/>
          </w:tcPr>
          <w:p w:rsidR="00000000" w:rsidDel="00000000" w:rsidP="00000000" w:rsidRDefault="00000000" w:rsidRPr="00000000" w14:paraId="00000070">
            <w:pPr>
              <w:spacing w:after="100" w:line="276" w:lineRule="auto"/>
              <w:rPr>
                <w:rFonts w:ascii="Times" w:cs="Times" w:eastAsia="Times" w:hAnsi="Times"/>
              </w:rPr>
            </w:pPr>
            <w:r w:rsidDel="00000000" w:rsidR="00000000" w:rsidRPr="00000000">
              <w:rPr>
                <w:rFonts w:ascii="Times" w:cs="Times" w:eastAsia="Times" w:hAnsi="Times"/>
                <w:rtl w:val="0"/>
              </w:rPr>
              <w:t xml:space="preserve">China</w:t>
            </w:r>
          </w:p>
        </w:tc>
        <w:tc>
          <w:tcPr>
            <w:shd w:fill="auto" w:val="clear"/>
            <w:tcMar>
              <w:top w:w="100.0" w:type="dxa"/>
              <w:left w:w="100.0" w:type="dxa"/>
              <w:bottom w:w="100.0" w:type="dxa"/>
              <w:right w:w="100.0" w:type="dxa"/>
            </w:tcMar>
            <w:vAlign w:val="top"/>
          </w:tcPr>
          <w:p w:rsidR="00000000" w:rsidDel="00000000" w:rsidP="00000000" w:rsidRDefault="00000000" w:rsidRPr="00000000" w14:paraId="00000071">
            <w:pPr>
              <w:spacing w:after="100" w:line="276" w:lineRule="auto"/>
              <w:rPr>
                <w:rFonts w:ascii="Times" w:cs="Times" w:eastAsia="Times" w:hAnsi="Times"/>
              </w:rPr>
            </w:pPr>
            <w:r w:rsidDel="00000000" w:rsidR="00000000" w:rsidRPr="00000000">
              <w:rPr>
                <w:rFonts w:ascii="Times" w:cs="Times" w:eastAsia="Times" w:hAnsi="Times"/>
                <w:rtl w:val="0"/>
              </w:rPr>
              <w:t xml:space="preserve">China</w:t>
            </w:r>
          </w:p>
        </w:tc>
      </w:tr>
      <w:tr>
        <w:trPr>
          <w:trHeight w:val="42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72">
            <w:pPr>
              <w:spacing w:after="100" w:line="276" w:lineRule="auto"/>
              <w:rPr>
                <w:rFonts w:ascii="Times" w:cs="Times" w:eastAsia="Times" w:hAnsi="Times"/>
              </w:rPr>
            </w:pPr>
            <w:r w:rsidDel="00000000" w:rsidR="00000000" w:rsidRPr="00000000">
              <w:rPr>
                <w:rFonts w:ascii="Times" w:cs="Times" w:eastAsia="Times" w:hAnsi="Times"/>
                <w:rtl w:val="0"/>
              </w:rPr>
              <w:t xml:space="preserve">India</w:t>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7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4">
            <w:pPr>
              <w:spacing w:after="100" w:line="276" w:lineRule="auto"/>
              <w:rPr>
                <w:rFonts w:ascii="Times" w:cs="Times" w:eastAsia="Times" w:hAnsi="Times"/>
              </w:rPr>
            </w:pPr>
            <w:r w:rsidDel="00000000" w:rsidR="00000000" w:rsidRPr="00000000">
              <w:rPr>
                <w:rFonts w:ascii="Times" w:cs="Times" w:eastAsia="Times" w:hAnsi="Times"/>
                <w:rtl w:val="0"/>
              </w:rPr>
              <w:t xml:space="preserve">India</w:t>
            </w:r>
          </w:p>
        </w:tc>
        <w:tc>
          <w:tcPr>
            <w:shd w:fill="auto" w:val="clear"/>
            <w:tcMar>
              <w:top w:w="100.0" w:type="dxa"/>
              <w:left w:w="100.0" w:type="dxa"/>
              <w:bottom w:w="100.0" w:type="dxa"/>
              <w:right w:w="100.0" w:type="dxa"/>
            </w:tcMar>
            <w:vAlign w:val="top"/>
          </w:tcPr>
          <w:p w:rsidR="00000000" w:rsidDel="00000000" w:rsidP="00000000" w:rsidRDefault="00000000" w:rsidRPr="00000000" w14:paraId="00000075">
            <w:pPr>
              <w:spacing w:after="100" w:line="276" w:lineRule="auto"/>
              <w:rPr>
                <w:rFonts w:ascii="Times" w:cs="Times" w:eastAsia="Times" w:hAnsi="Times"/>
              </w:rPr>
            </w:pPr>
            <w:r w:rsidDel="00000000" w:rsidR="00000000" w:rsidRPr="00000000">
              <w:rPr>
                <w:rFonts w:ascii="Times" w:cs="Times" w:eastAsia="Times" w:hAnsi="Times"/>
                <w:rtl w:val="0"/>
              </w:rPr>
              <w:t xml:space="preserve">India</w:t>
            </w:r>
          </w:p>
        </w:tc>
      </w:tr>
      <w:tr>
        <w:trPr>
          <w:trHeight w:val="42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76">
            <w:pPr>
              <w:spacing w:after="100" w:line="276" w:lineRule="auto"/>
              <w:rPr>
                <w:rFonts w:ascii="Times" w:cs="Times" w:eastAsia="Times" w:hAnsi="Times"/>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7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8">
            <w:pPr>
              <w:spacing w:after="100" w:line="276" w:lineRule="auto"/>
              <w:rPr>
                <w:rFonts w:ascii="Times" w:cs="Times" w:eastAsia="Times" w:hAnsi="Times"/>
              </w:rPr>
            </w:pPr>
            <w:r w:rsidDel="00000000" w:rsidR="00000000" w:rsidRPr="00000000">
              <w:rPr>
                <w:rFonts w:ascii="Times" w:cs="Times" w:eastAsia="Times" w:hAnsi="Times"/>
                <w:rtl w:val="0"/>
              </w:rPr>
              <w:t xml:space="preserve">Indonesia</w:t>
            </w:r>
          </w:p>
        </w:tc>
        <w:tc>
          <w:tcPr>
            <w:shd w:fill="auto" w:val="clear"/>
            <w:tcMar>
              <w:top w:w="100.0" w:type="dxa"/>
              <w:left w:w="100.0" w:type="dxa"/>
              <w:bottom w:w="100.0" w:type="dxa"/>
              <w:right w:w="100.0" w:type="dxa"/>
            </w:tcMar>
            <w:vAlign w:val="top"/>
          </w:tcPr>
          <w:p w:rsidR="00000000" w:rsidDel="00000000" w:rsidP="00000000" w:rsidRDefault="00000000" w:rsidRPr="00000000" w14:paraId="00000079">
            <w:pPr>
              <w:spacing w:after="100" w:line="276" w:lineRule="auto"/>
              <w:rPr>
                <w:rFonts w:ascii="Times" w:cs="Times" w:eastAsia="Times" w:hAnsi="Times"/>
              </w:rPr>
            </w:pPr>
            <w:r w:rsidDel="00000000" w:rsidR="00000000" w:rsidRPr="00000000">
              <w:rPr>
                <w:rFonts w:ascii="Times" w:cs="Times" w:eastAsia="Times" w:hAnsi="Times"/>
                <w:rtl w:val="0"/>
              </w:rPr>
              <w:t xml:space="preserve">Indonesia</w:t>
            </w:r>
          </w:p>
        </w:tc>
      </w:tr>
      <w:tr>
        <w:trPr>
          <w:trHeight w:val="420" w:hRule="atLeast"/>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07A">
            <w:pPr>
              <w:spacing w:after="100" w:line="276" w:lineRule="auto"/>
              <w:rPr>
                <w:rFonts w:ascii="Times" w:cs="Times" w:eastAsia="Times" w:hAnsi="Times"/>
              </w:rPr>
            </w:pPr>
            <w:r w:rsidDel="00000000" w:rsidR="00000000" w:rsidRPr="00000000">
              <w:rPr>
                <w:rFonts w:ascii="Times" w:cs="Times" w:eastAsia="Times" w:hAnsi="Times"/>
                <w:rtl w:val="0"/>
              </w:rPr>
              <w:t xml:space="preserve">Otros países en desarrollo</w:t>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7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C">
            <w:pPr>
              <w:spacing w:after="100" w:line="276" w:lineRule="auto"/>
              <w:rPr>
                <w:rFonts w:ascii="Times" w:cs="Times" w:eastAsia="Times" w:hAnsi="Times"/>
              </w:rPr>
            </w:pPr>
            <w:r w:rsidDel="00000000" w:rsidR="00000000" w:rsidRPr="00000000">
              <w:rPr>
                <w:rFonts w:ascii="Times" w:cs="Times" w:eastAsia="Times" w:hAnsi="Times"/>
                <w:rtl w:val="0"/>
              </w:rPr>
              <w:t xml:space="preserve">Brazil</w:t>
            </w:r>
          </w:p>
        </w:tc>
        <w:tc>
          <w:tcPr>
            <w:shd w:fill="auto" w:val="clear"/>
            <w:tcMar>
              <w:top w:w="100.0" w:type="dxa"/>
              <w:left w:w="100.0" w:type="dxa"/>
              <w:bottom w:w="100.0" w:type="dxa"/>
              <w:right w:w="100.0" w:type="dxa"/>
            </w:tcMar>
            <w:vAlign w:val="top"/>
          </w:tcPr>
          <w:p w:rsidR="00000000" w:rsidDel="00000000" w:rsidP="00000000" w:rsidRDefault="00000000" w:rsidRPr="00000000" w14:paraId="0000007D">
            <w:pPr>
              <w:spacing w:after="100" w:line="276" w:lineRule="auto"/>
              <w:rPr>
                <w:rFonts w:ascii="Times" w:cs="Times" w:eastAsia="Times" w:hAnsi="Times"/>
              </w:rPr>
            </w:pPr>
            <w:r w:rsidDel="00000000" w:rsidR="00000000" w:rsidRPr="00000000">
              <w:rPr>
                <w:rFonts w:ascii="Times" w:cs="Times" w:eastAsia="Times" w:hAnsi="Times"/>
                <w:rtl w:val="0"/>
              </w:rPr>
              <w:t xml:space="preserve">Brazil</w:t>
            </w:r>
          </w:p>
        </w:tc>
      </w:tr>
      <w:tr>
        <w:trPr>
          <w:trHeight w:val="420" w:hRule="atLeast"/>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7E">
            <w:pPr>
              <w:spacing w:after="0" w:before="0" w:line="240" w:lineRule="auto"/>
              <w:ind w:left="0" w:firstLine="0"/>
              <w:rPr>
                <w:rFonts w:ascii="Times" w:cs="Times" w:eastAsia="Times" w:hAnsi="Times"/>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7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rPr>
            </w:pPr>
            <w:r w:rsidDel="00000000" w:rsidR="00000000" w:rsidRPr="00000000">
              <w:rPr>
                <w:rFonts w:ascii="Times" w:cs="Times" w:eastAsia="Times" w:hAnsi="Times"/>
                <w:rtl w:val="0"/>
              </w:rPr>
              <w:t xml:space="preserve">Sudáfrica</w:t>
            </w:r>
          </w:p>
        </w:tc>
        <w:tc>
          <w:tcPr>
            <w:shd w:fill="auto" w:val="clear"/>
            <w:tcMar>
              <w:top w:w="100.0" w:type="dxa"/>
              <w:left w:w="100.0" w:type="dxa"/>
              <w:bottom w:w="100.0" w:type="dxa"/>
              <w:right w:w="100.0" w:type="dxa"/>
            </w:tcMar>
            <w:vAlign w:val="top"/>
          </w:tcPr>
          <w:p w:rsidR="00000000" w:rsidDel="00000000" w:rsidP="00000000" w:rsidRDefault="00000000" w:rsidRPr="00000000" w14:paraId="00000081">
            <w:pPr>
              <w:spacing w:line="240" w:lineRule="auto"/>
              <w:rPr>
                <w:rFonts w:ascii="Times" w:cs="Times" w:eastAsia="Times" w:hAnsi="Times"/>
              </w:rPr>
            </w:pPr>
            <w:r w:rsidDel="00000000" w:rsidR="00000000" w:rsidRPr="00000000">
              <w:rPr>
                <w:rFonts w:ascii="Times" w:cs="Times" w:eastAsia="Times" w:hAnsi="Times"/>
                <w:rtl w:val="0"/>
              </w:rPr>
              <w:t xml:space="preserve">Sudáfrica</w:t>
            </w:r>
          </w:p>
        </w:tc>
      </w:tr>
      <w:tr>
        <w:trPr>
          <w:trHeight w:val="420" w:hRule="atLeast"/>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82">
            <w:pPr>
              <w:spacing w:after="0" w:before="0" w:line="240" w:lineRule="auto"/>
              <w:ind w:left="0" w:firstLine="0"/>
              <w:rPr>
                <w:rFonts w:ascii="Times" w:cs="Times" w:eastAsia="Times" w:hAnsi="Times"/>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8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rPr>
            </w:pPr>
            <w:r w:rsidDel="00000000" w:rsidR="00000000" w:rsidRPr="00000000">
              <w:rPr>
                <w:rFonts w:ascii="Times" w:cs="Times" w:eastAsia="Times" w:hAnsi="Times"/>
                <w:rtl w:val="0"/>
              </w:rPr>
              <w:t xml:space="preserve">Mejico</w:t>
            </w:r>
          </w:p>
        </w:tc>
        <w:tc>
          <w:tcPr>
            <w:shd w:fill="auto" w:val="clear"/>
            <w:tcMar>
              <w:top w:w="100.0" w:type="dxa"/>
              <w:left w:w="100.0" w:type="dxa"/>
              <w:bottom w:w="100.0" w:type="dxa"/>
              <w:right w:w="100.0" w:type="dxa"/>
            </w:tcMar>
            <w:vAlign w:val="top"/>
          </w:tcPr>
          <w:p w:rsidR="00000000" w:rsidDel="00000000" w:rsidP="00000000" w:rsidRDefault="00000000" w:rsidRPr="00000000" w14:paraId="00000085">
            <w:pPr>
              <w:spacing w:line="240" w:lineRule="auto"/>
              <w:rPr>
                <w:rFonts w:ascii="Times" w:cs="Times" w:eastAsia="Times" w:hAnsi="Times"/>
              </w:rPr>
            </w:pPr>
            <w:r w:rsidDel="00000000" w:rsidR="00000000" w:rsidRPr="00000000">
              <w:rPr>
                <w:rFonts w:ascii="Times" w:cs="Times" w:eastAsia="Times" w:hAnsi="Times"/>
                <w:rtl w:val="0"/>
              </w:rPr>
              <w:t xml:space="preserve">Mejico</w:t>
            </w:r>
          </w:p>
        </w:tc>
      </w:tr>
      <w:tr>
        <w:trPr>
          <w:trHeight w:val="420" w:hRule="atLeast"/>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86">
            <w:pPr>
              <w:spacing w:after="0" w:before="0" w:line="240" w:lineRule="auto"/>
              <w:ind w:left="0" w:firstLine="0"/>
              <w:rPr>
                <w:rFonts w:ascii="Times" w:cs="Times" w:eastAsia="Times" w:hAnsi="Times"/>
              </w:rPr>
            </w:pPr>
            <w:r w:rsidDel="00000000" w:rsidR="00000000" w:rsidRPr="00000000">
              <w:rPr>
                <w:rtl w:val="0"/>
              </w:rPr>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087">
            <w:pPr>
              <w:spacing w:after="100" w:line="276" w:lineRule="auto"/>
              <w:rPr>
                <w:rFonts w:ascii="Times" w:cs="Times" w:eastAsia="Times" w:hAnsi="Times"/>
              </w:rPr>
            </w:pPr>
            <w:r w:rsidDel="00000000" w:rsidR="00000000" w:rsidRPr="00000000">
              <w:rPr>
                <w:rFonts w:ascii="Times" w:cs="Times" w:eastAsia="Times" w:hAnsi="Times"/>
                <w:rtl w:val="0"/>
              </w:rPr>
              <w:t xml:space="preserve">Otros países en desarrollo no MEF</w:t>
            </w:r>
          </w:p>
        </w:tc>
        <w:tc>
          <w:tcPr>
            <w:shd w:fill="auto" w:val="clear"/>
            <w:tcMar>
              <w:top w:w="100.0" w:type="dxa"/>
              <w:left w:w="100.0" w:type="dxa"/>
              <w:bottom w:w="100.0" w:type="dxa"/>
              <w:right w:w="100.0" w:type="dxa"/>
            </w:tcMar>
            <w:vAlign w:val="top"/>
          </w:tcPr>
          <w:p w:rsidR="00000000" w:rsidDel="00000000" w:rsidP="00000000" w:rsidRDefault="00000000" w:rsidRPr="00000000" w14:paraId="00000088">
            <w:pPr>
              <w:spacing w:after="100" w:line="276" w:lineRule="auto"/>
              <w:rPr>
                <w:rFonts w:ascii="Times" w:cs="Times" w:eastAsia="Times" w:hAnsi="Times"/>
              </w:rPr>
            </w:pPr>
            <w:r w:rsidDel="00000000" w:rsidR="00000000" w:rsidRPr="00000000">
              <w:rPr>
                <w:rFonts w:ascii="Times" w:cs="Times" w:eastAsia="Times" w:hAnsi="Times"/>
                <w:rtl w:val="0"/>
              </w:rPr>
              <w:t xml:space="preserve">Otros grandes países en desarrollo de Asia</w:t>
            </w:r>
          </w:p>
        </w:tc>
        <w:tc>
          <w:tcPr>
            <w:shd w:fill="auto" w:val="clear"/>
            <w:tcMar>
              <w:top w:w="100.0" w:type="dxa"/>
              <w:left w:w="100.0" w:type="dxa"/>
              <w:bottom w:w="100.0" w:type="dxa"/>
              <w:right w:w="100.0" w:type="dxa"/>
            </w:tcMar>
            <w:vAlign w:val="top"/>
          </w:tcPr>
          <w:p w:rsidR="00000000" w:rsidDel="00000000" w:rsidP="00000000" w:rsidRDefault="00000000" w:rsidRPr="00000000" w14:paraId="00000089">
            <w:pPr>
              <w:spacing w:after="100" w:line="276" w:lineRule="auto"/>
              <w:rPr>
                <w:rFonts w:ascii="Times" w:cs="Times" w:eastAsia="Times" w:hAnsi="Times"/>
              </w:rPr>
            </w:pPr>
            <w:r w:rsidDel="00000000" w:rsidR="00000000" w:rsidRPr="00000000">
              <w:rPr>
                <w:rFonts w:ascii="Times" w:cs="Times" w:eastAsia="Times" w:hAnsi="Times"/>
                <w:rtl w:val="0"/>
              </w:rPr>
              <w:t xml:space="preserve">Filipinas, Tailandia, Taiwán, Hong Kong, Malasia, Pakistán, Singapur</w:t>
            </w:r>
          </w:p>
        </w:tc>
      </w:tr>
      <w:tr>
        <w:trPr>
          <w:trHeight w:val="420" w:hRule="atLeast"/>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8A">
            <w:pPr>
              <w:spacing w:after="0" w:before="0" w:line="240" w:lineRule="auto"/>
              <w:ind w:left="0" w:firstLine="0"/>
              <w:rPr>
                <w:rFonts w:ascii="Times" w:cs="Times" w:eastAsia="Times" w:hAnsi="Times"/>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8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C">
            <w:pPr>
              <w:spacing w:after="100" w:line="276" w:lineRule="auto"/>
              <w:rPr>
                <w:rFonts w:ascii="Times" w:cs="Times" w:eastAsia="Times" w:hAnsi="Times"/>
              </w:rPr>
            </w:pPr>
            <w:r w:rsidDel="00000000" w:rsidR="00000000" w:rsidRPr="00000000">
              <w:rPr>
                <w:rFonts w:ascii="Times" w:cs="Times" w:eastAsia="Times" w:hAnsi="Times"/>
                <w:rtl w:val="0"/>
              </w:rPr>
              <w:t xml:space="preserve">Medio Oriente</w:t>
            </w:r>
          </w:p>
        </w:tc>
        <w:tc>
          <w:tcPr>
            <w:shd w:fill="auto" w:val="clear"/>
            <w:tcMar>
              <w:top w:w="100.0" w:type="dxa"/>
              <w:left w:w="100.0" w:type="dxa"/>
              <w:bottom w:w="100.0" w:type="dxa"/>
              <w:right w:w="100.0" w:type="dxa"/>
            </w:tcMar>
            <w:vAlign w:val="top"/>
          </w:tcPr>
          <w:p w:rsidR="00000000" w:rsidDel="00000000" w:rsidP="00000000" w:rsidRDefault="00000000" w:rsidRPr="00000000" w14:paraId="0000008D">
            <w:pPr>
              <w:spacing w:after="100" w:line="276" w:lineRule="auto"/>
              <w:rPr>
                <w:rFonts w:ascii="Times" w:cs="Times" w:eastAsia="Times" w:hAnsi="Times"/>
              </w:rPr>
            </w:pPr>
            <w:r w:rsidDel="00000000" w:rsidR="00000000" w:rsidRPr="00000000">
              <w:rPr>
                <w:rFonts w:ascii="Times" w:cs="Times" w:eastAsia="Times" w:hAnsi="Times"/>
                <w:rtl w:val="0"/>
              </w:rPr>
              <w:t xml:space="preserve">Bahrein, Irán, Iraq, Israel, Jordania, Kuwait, Líbano, Omán, Qatar, Arabia Saudita, Siria, Turquía, Emiratos Árabes Unidos, Yemen, Cisjordania y Gaza (Territorio ocupado).</w:t>
            </w:r>
          </w:p>
        </w:tc>
      </w:tr>
      <w:tr>
        <w:trPr>
          <w:trHeight w:val="420" w:hRule="atLeast"/>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8E">
            <w:pPr>
              <w:spacing w:after="0" w:before="0" w:line="240" w:lineRule="auto"/>
              <w:ind w:left="0" w:firstLine="0"/>
              <w:rPr>
                <w:rFonts w:ascii="Times" w:cs="Times" w:eastAsia="Times" w:hAnsi="Times"/>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8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0">
            <w:pPr>
              <w:spacing w:after="100" w:line="276" w:lineRule="auto"/>
              <w:rPr>
                <w:rFonts w:ascii="Times" w:cs="Times" w:eastAsia="Times" w:hAnsi="Times"/>
              </w:rPr>
            </w:pPr>
            <w:r w:rsidDel="00000000" w:rsidR="00000000" w:rsidRPr="00000000">
              <w:rPr>
                <w:rFonts w:ascii="Times" w:cs="Times" w:eastAsia="Times" w:hAnsi="Times"/>
                <w:rtl w:val="0"/>
              </w:rPr>
              <w:t xml:space="preserve">Otros países en desarrollo de América Latina</w:t>
            </w:r>
          </w:p>
        </w:tc>
        <w:tc>
          <w:tcPr>
            <w:shd w:fill="auto" w:val="clear"/>
            <w:tcMar>
              <w:top w:w="100.0" w:type="dxa"/>
              <w:left w:w="100.0" w:type="dxa"/>
              <w:bottom w:w="100.0" w:type="dxa"/>
              <w:right w:w="100.0" w:type="dxa"/>
            </w:tcMar>
            <w:vAlign w:val="top"/>
          </w:tcPr>
          <w:p w:rsidR="00000000" w:rsidDel="00000000" w:rsidP="00000000" w:rsidRDefault="00000000" w:rsidRPr="00000000" w14:paraId="00000091">
            <w:pPr>
              <w:spacing w:after="100" w:line="276" w:lineRule="auto"/>
              <w:rPr>
                <w:rFonts w:ascii="Times" w:cs="Times" w:eastAsia="Times" w:hAnsi="Times"/>
              </w:rPr>
            </w:pPr>
            <w:r w:rsidDel="00000000" w:rsidR="00000000" w:rsidRPr="00000000">
              <w:rPr>
                <w:rFonts w:ascii="Times" w:cs="Times" w:eastAsia="Times" w:hAnsi="Times"/>
                <w:rtl w:val="0"/>
              </w:rPr>
              <w:t xml:space="preserve">Argentina, Chile, Colombia, Perú, Uruguay, Venezuela, Bolivia, Costa Rica, Cuba, Rep. Dominicana, Ecuador, El Salvador, Guatemala, Haití, Honduras, Jamaica, Nicaragua, Panamá, Paraguay, Puerto Rico, Trinidad y Tobago. Y las islas del Caribe</w:t>
            </w:r>
          </w:p>
          <w:p w:rsidR="00000000" w:rsidDel="00000000" w:rsidP="00000000" w:rsidRDefault="00000000" w:rsidRPr="00000000" w14:paraId="0000009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rPr>
            </w:pPr>
            <w:r w:rsidDel="00000000" w:rsidR="00000000" w:rsidRPr="00000000">
              <w:rPr>
                <w:rtl w:val="0"/>
              </w:rPr>
            </w:r>
          </w:p>
        </w:tc>
      </w:tr>
      <w:tr>
        <w:trPr>
          <w:trHeight w:val="420" w:hRule="atLeast"/>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93">
            <w:pPr>
              <w:spacing w:after="0" w:before="0" w:line="240" w:lineRule="auto"/>
              <w:ind w:left="0" w:firstLine="0"/>
              <w:rPr>
                <w:rFonts w:ascii="Times" w:cs="Times" w:eastAsia="Times" w:hAnsi="Times"/>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9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5">
            <w:pPr>
              <w:spacing w:after="100" w:line="276" w:lineRule="auto"/>
              <w:rPr>
                <w:rFonts w:ascii="Times" w:cs="Times" w:eastAsia="Times" w:hAnsi="Times"/>
              </w:rPr>
            </w:pPr>
            <w:r w:rsidDel="00000000" w:rsidR="00000000" w:rsidRPr="00000000">
              <w:rPr>
                <w:rFonts w:ascii="Times" w:cs="Times" w:eastAsia="Times" w:hAnsi="Times"/>
                <w:rtl w:val="0"/>
              </w:rPr>
              <w:t xml:space="preserve">Otra África</w:t>
            </w:r>
          </w:p>
        </w:tc>
        <w:tc>
          <w:tcPr>
            <w:shd w:fill="auto" w:val="clear"/>
            <w:tcMar>
              <w:top w:w="100.0" w:type="dxa"/>
              <w:left w:w="100.0" w:type="dxa"/>
              <w:bottom w:w="100.0" w:type="dxa"/>
              <w:right w:w="100.0" w:type="dxa"/>
            </w:tcMar>
            <w:vAlign w:val="top"/>
          </w:tcPr>
          <w:p w:rsidR="00000000" w:rsidDel="00000000" w:rsidP="00000000" w:rsidRDefault="00000000" w:rsidRPr="00000000" w14:paraId="00000096">
            <w:pPr>
              <w:spacing w:after="100" w:line="276" w:lineRule="auto"/>
              <w:rPr>
                <w:rFonts w:ascii="Times" w:cs="Times" w:eastAsia="Times" w:hAnsi="Times"/>
              </w:rPr>
            </w:pPr>
            <w:r w:rsidDel="00000000" w:rsidR="00000000" w:rsidRPr="00000000">
              <w:rPr>
                <w:rFonts w:ascii="Times" w:cs="Times" w:eastAsia="Times" w:hAnsi="Times"/>
                <w:rtl w:val="0"/>
              </w:rPr>
              <w:t xml:space="preserve">Argelia, Angola, Benin, Botswana, Burkina</w:t>
            </w:r>
          </w:p>
          <w:p w:rsidR="00000000" w:rsidDel="00000000" w:rsidP="00000000" w:rsidRDefault="00000000" w:rsidRPr="00000000" w14:paraId="00000097">
            <w:pPr>
              <w:spacing w:after="100" w:line="276" w:lineRule="auto"/>
              <w:rPr>
                <w:rFonts w:ascii="Times" w:cs="Times" w:eastAsia="Times" w:hAnsi="Times"/>
              </w:rPr>
            </w:pPr>
            <w:r w:rsidDel="00000000" w:rsidR="00000000" w:rsidRPr="00000000">
              <w:rPr>
                <w:rFonts w:ascii="Times" w:cs="Times" w:eastAsia="Times" w:hAnsi="Times"/>
                <w:rtl w:val="0"/>
              </w:rPr>
              <w:t xml:space="preserve">Faso, Burundi, Camerún, Cabo Verde, República Centroafricana, Chad, Islas Comores, Congo, Costa de Marfil, Djibouti, Guinea Ecuatorial, Eritrea y Etiopía, Gabón, Gambia, Ghana, Guinea, Guinea Bissau, Kenia, Lesotho, Liberia , Libia, Madagascar, Malawi, Malí, Mauritania, Mauricio, Marruecos, Mozambique, Namibia, Níger, Nigeria, Reunión, Ruanda, Santo Tomé y Príncipe, Senegal, Seychelles, Sierra Leona, Somalia, Sudán, Sudán del Sur, Swazilandia, Tanzania, Togo, Túnez, Uganda, Zaire, Zambia, Zimbabwe, Mayotte, Santa Elena, Sahara Occidental.</w:t>
            </w:r>
          </w:p>
        </w:tc>
      </w:tr>
      <w:tr>
        <w:trPr>
          <w:trHeight w:val="420" w:hRule="atLeast"/>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98">
            <w:pPr>
              <w:spacing w:after="0" w:before="0" w:line="240" w:lineRule="auto"/>
              <w:ind w:left="0" w:firstLine="0"/>
              <w:rPr>
                <w:rFonts w:ascii="Times" w:cs="Times" w:eastAsia="Times" w:hAnsi="Times"/>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9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A">
            <w:pPr>
              <w:spacing w:after="100" w:line="276" w:lineRule="auto"/>
              <w:rPr>
                <w:rFonts w:ascii="Times" w:cs="Times" w:eastAsia="Times" w:hAnsi="Times"/>
              </w:rPr>
            </w:pPr>
            <w:r w:rsidDel="00000000" w:rsidR="00000000" w:rsidRPr="00000000">
              <w:rPr>
                <w:rFonts w:ascii="Times" w:cs="Times" w:eastAsia="Times" w:hAnsi="Times"/>
                <w:rtl w:val="0"/>
              </w:rPr>
              <w:t xml:space="preserve">Otros pequeños Asia</w:t>
            </w:r>
          </w:p>
        </w:tc>
        <w:tc>
          <w:tcPr>
            <w:shd w:fill="auto" w:val="clear"/>
            <w:tcMar>
              <w:top w:w="100.0" w:type="dxa"/>
              <w:left w:w="100.0" w:type="dxa"/>
              <w:bottom w:w="100.0" w:type="dxa"/>
              <w:right w:w="100.0" w:type="dxa"/>
            </w:tcMar>
            <w:vAlign w:val="top"/>
          </w:tcPr>
          <w:p w:rsidR="00000000" w:rsidDel="00000000" w:rsidP="00000000" w:rsidRDefault="00000000" w:rsidRPr="00000000" w14:paraId="0000009B">
            <w:pPr>
              <w:spacing w:after="100" w:line="276" w:lineRule="auto"/>
              <w:rPr>
                <w:rFonts w:ascii="Times" w:cs="Times" w:eastAsia="Times" w:hAnsi="Times"/>
              </w:rPr>
            </w:pPr>
            <w:r w:rsidDel="00000000" w:rsidR="00000000" w:rsidRPr="00000000">
              <w:rPr>
                <w:rFonts w:ascii="Times" w:cs="Times" w:eastAsia="Times" w:hAnsi="Times"/>
                <w:rtl w:val="0"/>
              </w:rPr>
              <w:t xml:space="preserve">Bangladesh, Birmania, Nepal, Sri Lanka, Afganistán, Camboya, Laos, Mongolia, Corea del Norte, Vietnam, 23 pequeñas naciones de Asia del Este.</w:t>
            </w:r>
          </w:p>
        </w:tc>
      </w:tr>
    </w:tbl>
    <w:p w:rsidR="00000000" w:rsidDel="00000000" w:rsidP="00000000" w:rsidRDefault="00000000" w:rsidRPr="00000000" w14:paraId="0000009C">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Times" w:cs="Times" w:eastAsia="Times" w:hAnsi="Times"/>
        </w:rPr>
      </w:pPr>
      <w:r w:rsidDel="00000000" w:rsidR="00000000" w:rsidRPr="00000000">
        <w:rPr>
          <w:rtl w:val="0"/>
        </w:rPr>
      </w:r>
    </w:p>
    <w:p w:rsidR="00000000" w:rsidDel="00000000" w:rsidP="00000000" w:rsidRDefault="00000000" w:rsidRPr="00000000" w14:paraId="0000009D">
      <w:pPr>
        <w:pStyle w:val="Heading3"/>
        <w:spacing w:after="100" w:line="276" w:lineRule="auto"/>
        <w:rPr/>
      </w:pPr>
      <w:bookmarkStart w:colFirst="0" w:colLast="0" w:name="_zfzbicf4tw15" w:id="11"/>
      <w:bookmarkEnd w:id="11"/>
      <w:r w:rsidDel="00000000" w:rsidR="00000000" w:rsidRPr="00000000">
        <w:rPr>
          <w:rtl w:val="0"/>
        </w:rPr>
        <w:t xml:space="preserve">Tabla 2 - Agrupación de tres regiones para el clima mundial</w:t>
      </w:r>
    </w:p>
    <w:p w:rsidR="00000000" w:rsidDel="00000000" w:rsidP="00000000" w:rsidRDefault="00000000" w:rsidRPr="00000000" w14:paraId="0000009E">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Times" w:cs="Times" w:eastAsia="Times" w:hAnsi="Times"/>
        </w:rPr>
      </w:pPr>
      <w:r w:rsidDel="00000000" w:rsidR="00000000" w:rsidRPr="00000000">
        <w:rPr>
          <w:rtl w:val="0"/>
        </w:rPr>
      </w:r>
    </w:p>
    <w:tbl>
      <w:tblPr>
        <w:tblStyle w:val="Table2"/>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35"/>
        <w:gridCol w:w="7125"/>
        <w:tblGridChange w:id="0">
          <w:tblGrid>
            <w:gridCol w:w="2235"/>
            <w:gridCol w:w="712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9F">
            <w:pPr>
              <w:spacing w:after="100" w:line="276" w:lineRule="auto"/>
              <w:rPr>
                <w:rFonts w:ascii="Times" w:cs="Times" w:eastAsia="Times" w:hAnsi="Times"/>
              </w:rPr>
            </w:pPr>
            <w:r w:rsidDel="00000000" w:rsidR="00000000" w:rsidRPr="00000000">
              <w:rPr>
                <w:rFonts w:ascii="Times" w:cs="Times" w:eastAsia="Times" w:hAnsi="Times"/>
                <w:rtl w:val="0"/>
              </w:rPr>
              <w:t xml:space="preserve">Tres Regiones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A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rPr>
            </w:pPr>
            <w:r w:rsidDel="00000000" w:rsidR="00000000" w:rsidRPr="00000000">
              <w:rPr>
                <w:rFonts w:ascii="Times" w:cs="Times" w:eastAsia="Times" w:hAnsi="Times"/>
                <w:rtl w:val="0"/>
              </w:rPr>
              <w:t xml:space="preserve">Naciones individuales</w:t>
            </w:r>
          </w:p>
        </w:tc>
      </w:tr>
      <w:tr>
        <w:trPr>
          <w:trHeight w:val="420" w:hRule="atLeast"/>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0A1">
            <w:pPr>
              <w:spacing w:after="100" w:line="276" w:lineRule="auto"/>
              <w:rPr>
                <w:rFonts w:ascii="Times" w:cs="Times" w:eastAsia="Times" w:hAnsi="Times"/>
              </w:rPr>
            </w:pPr>
            <w:r w:rsidDel="00000000" w:rsidR="00000000" w:rsidRPr="00000000">
              <w:rPr>
                <w:rFonts w:ascii="Times" w:cs="Times" w:eastAsia="Times" w:hAnsi="Times"/>
                <w:rtl w:val="0"/>
              </w:rPr>
              <w:t xml:space="preserve">Países desarrollados</w:t>
            </w:r>
          </w:p>
        </w:tc>
        <w:tc>
          <w:tcPr>
            <w:shd w:fill="auto" w:val="clear"/>
            <w:tcMar>
              <w:top w:w="100.0" w:type="dxa"/>
              <w:left w:w="100.0" w:type="dxa"/>
              <w:bottom w:w="100.0" w:type="dxa"/>
              <w:right w:w="100.0" w:type="dxa"/>
            </w:tcMar>
            <w:vAlign w:val="top"/>
          </w:tcPr>
          <w:p w:rsidR="00000000" w:rsidDel="00000000" w:rsidP="00000000" w:rsidRDefault="00000000" w:rsidRPr="00000000" w14:paraId="000000A2">
            <w:pPr>
              <w:spacing w:after="100" w:line="276" w:lineRule="auto"/>
              <w:rPr>
                <w:rFonts w:ascii="Times" w:cs="Times" w:eastAsia="Times" w:hAnsi="Times"/>
              </w:rPr>
            </w:pPr>
            <w:r w:rsidDel="00000000" w:rsidR="00000000" w:rsidRPr="00000000">
              <w:rPr>
                <w:rFonts w:ascii="Times" w:cs="Times" w:eastAsia="Times" w:hAnsi="Times"/>
                <w:rtl w:val="0"/>
              </w:rPr>
              <w:t xml:space="preserve">Estados Unidos (EE. UU.)</w:t>
            </w:r>
          </w:p>
        </w:tc>
      </w:tr>
      <w:tr>
        <w:trPr>
          <w:trHeight w:val="420" w:hRule="atLeast"/>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A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4">
            <w:pPr>
              <w:spacing w:after="100" w:line="276" w:lineRule="auto"/>
              <w:rPr>
                <w:rFonts w:ascii="Times" w:cs="Times" w:eastAsia="Times" w:hAnsi="Times"/>
              </w:rPr>
            </w:pPr>
            <w:r w:rsidDel="00000000" w:rsidR="00000000" w:rsidRPr="00000000">
              <w:rPr>
                <w:rFonts w:ascii="Times" w:cs="Times" w:eastAsia="Times" w:hAnsi="Times"/>
                <w:rtl w:val="0"/>
              </w:rPr>
              <w:t xml:space="preserve">Austria, Bélgica, Bulgaria, Chipre, República Checa, Dinamarca, Estonia, Finlandia, Francia, Alemania, Grecia, Hungría, Irlanda, Italia, Letonia, Lituania, Luxemburgo, Malta, los Países Bajos, Polonia, Portugal, Rumania, Eslovaquia, España, Suecia y el Reino Unido, Noruega y Suiza. (incluye a la ex Checoslovaquia)</w:t>
            </w:r>
          </w:p>
        </w:tc>
      </w:tr>
      <w:tr>
        <w:trPr>
          <w:trHeight w:val="420" w:hRule="atLeast"/>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A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6">
            <w:pPr>
              <w:spacing w:after="100" w:line="276" w:lineRule="auto"/>
              <w:rPr>
                <w:rFonts w:ascii="Times" w:cs="Times" w:eastAsia="Times" w:hAnsi="Times"/>
              </w:rPr>
            </w:pPr>
            <w:r w:rsidDel="00000000" w:rsidR="00000000" w:rsidRPr="00000000">
              <w:rPr>
                <w:rFonts w:ascii="Times" w:cs="Times" w:eastAsia="Times" w:hAnsi="Times"/>
                <w:rtl w:val="0"/>
              </w:rPr>
              <w:t xml:space="preserve">Rusia, Albania, Bosnia y Herzegovinia, Croacia, Macedonia, Eslovenia, Armenia, Azerbaiyán, Bielorrusia, Estonia, Georgia, Kazajstán, Kirguistán, Tayikistán, Turkmenistán, Ucrania, Uzbekistán (incluye ex Yugoslavia y la URSS)</w:t>
            </w:r>
          </w:p>
        </w:tc>
      </w:tr>
      <w:tr>
        <w:trPr>
          <w:trHeight w:val="420" w:hRule="atLeast"/>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A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8">
            <w:pPr>
              <w:spacing w:after="100" w:line="276" w:lineRule="auto"/>
              <w:rPr>
                <w:rFonts w:ascii="Times" w:cs="Times" w:eastAsia="Times" w:hAnsi="Times"/>
              </w:rPr>
            </w:pPr>
            <w:r w:rsidDel="00000000" w:rsidR="00000000" w:rsidRPr="00000000">
              <w:rPr>
                <w:rFonts w:ascii="Times" w:cs="Times" w:eastAsia="Times" w:hAnsi="Times"/>
                <w:rtl w:val="0"/>
              </w:rPr>
              <w:t xml:space="preserve">Canadá (incluye el resto de otros Estados Unidos)</w:t>
            </w:r>
          </w:p>
        </w:tc>
      </w:tr>
      <w:tr>
        <w:trPr>
          <w:trHeight w:val="420" w:hRule="atLeast"/>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A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A">
            <w:pPr>
              <w:spacing w:after="100" w:line="276" w:lineRule="auto"/>
              <w:rPr>
                <w:rFonts w:ascii="Times" w:cs="Times" w:eastAsia="Times" w:hAnsi="Times"/>
              </w:rPr>
            </w:pPr>
            <w:r w:rsidDel="00000000" w:rsidR="00000000" w:rsidRPr="00000000">
              <w:rPr>
                <w:rFonts w:ascii="Times" w:cs="Times" w:eastAsia="Times" w:hAnsi="Times"/>
                <w:rtl w:val="0"/>
              </w:rPr>
              <w:t xml:space="preserve">Australia</w:t>
            </w:r>
          </w:p>
        </w:tc>
      </w:tr>
      <w:tr>
        <w:trPr>
          <w:trHeight w:val="420" w:hRule="atLeast"/>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A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C">
            <w:pPr>
              <w:spacing w:after="100" w:line="276" w:lineRule="auto"/>
              <w:rPr>
                <w:rFonts w:ascii="Times" w:cs="Times" w:eastAsia="Times" w:hAnsi="Times"/>
              </w:rPr>
            </w:pPr>
            <w:r w:rsidDel="00000000" w:rsidR="00000000" w:rsidRPr="00000000">
              <w:rPr>
                <w:rFonts w:ascii="Times" w:cs="Times" w:eastAsia="Times" w:hAnsi="Times"/>
                <w:rtl w:val="0"/>
              </w:rPr>
              <w:t xml:space="preserve">Nueva Zelanda</w:t>
            </w:r>
          </w:p>
        </w:tc>
      </w:tr>
      <w:tr>
        <w:trPr>
          <w:trHeight w:val="420" w:hRule="atLeast"/>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A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E">
            <w:pPr>
              <w:spacing w:after="100" w:line="276" w:lineRule="auto"/>
              <w:rPr>
                <w:rFonts w:ascii="Times" w:cs="Times" w:eastAsia="Times" w:hAnsi="Times"/>
              </w:rPr>
            </w:pPr>
            <w:r w:rsidDel="00000000" w:rsidR="00000000" w:rsidRPr="00000000">
              <w:rPr>
                <w:rFonts w:ascii="Times" w:cs="Times" w:eastAsia="Times" w:hAnsi="Times"/>
                <w:rtl w:val="0"/>
              </w:rPr>
              <w:t xml:space="preserve">Japón</w:t>
            </w:r>
          </w:p>
        </w:tc>
      </w:tr>
      <w:tr>
        <w:trPr>
          <w:trHeight w:val="420" w:hRule="atLeast"/>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A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0">
            <w:pPr>
              <w:spacing w:after="100" w:line="276" w:lineRule="auto"/>
              <w:rPr>
                <w:rFonts w:ascii="Times" w:cs="Times" w:eastAsia="Times" w:hAnsi="Times"/>
              </w:rPr>
            </w:pPr>
            <w:r w:rsidDel="00000000" w:rsidR="00000000" w:rsidRPr="00000000">
              <w:rPr>
                <w:rFonts w:ascii="Times" w:cs="Times" w:eastAsia="Times" w:hAnsi="Times"/>
                <w:rtl w:val="0"/>
              </w:rPr>
              <w:t xml:space="preserve">Corea del Sur</w:t>
            </w:r>
          </w:p>
        </w:tc>
      </w:tr>
      <w:tr>
        <w:trPr>
          <w:trHeight w:val="420" w:hRule="atLeast"/>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0B1">
            <w:pPr>
              <w:spacing w:after="100" w:line="276" w:lineRule="auto"/>
              <w:rPr>
                <w:rFonts w:ascii="Times" w:cs="Times" w:eastAsia="Times" w:hAnsi="Times"/>
              </w:rPr>
            </w:pPr>
            <w:r w:rsidDel="00000000" w:rsidR="00000000" w:rsidRPr="00000000">
              <w:rPr>
                <w:rFonts w:ascii="Times" w:cs="Times" w:eastAsia="Times" w:hAnsi="Times"/>
                <w:rtl w:val="0"/>
              </w:rPr>
              <w:t xml:space="preserve">Países en desarrollo A</w:t>
            </w:r>
          </w:p>
        </w:tc>
        <w:tc>
          <w:tcPr>
            <w:shd w:fill="auto" w:val="clear"/>
            <w:tcMar>
              <w:top w:w="100.0" w:type="dxa"/>
              <w:left w:w="100.0" w:type="dxa"/>
              <w:bottom w:w="100.0" w:type="dxa"/>
              <w:right w:w="100.0" w:type="dxa"/>
            </w:tcMar>
            <w:vAlign w:val="top"/>
          </w:tcPr>
          <w:p w:rsidR="00000000" w:rsidDel="00000000" w:rsidP="00000000" w:rsidRDefault="00000000" w:rsidRPr="00000000" w14:paraId="000000B2">
            <w:pPr>
              <w:spacing w:after="100" w:line="276" w:lineRule="auto"/>
              <w:rPr>
                <w:rFonts w:ascii="Times" w:cs="Times" w:eastAsia="Times" w:hAnsi="Times"/>
              </w:rPr>
            </w:pPr>
            <w:r w:rsidDel="00000000" w:rsidR="00000000" w:rsidRPr="00000000">
              <w:rPr>
                <w:rFonts w:ascii="Times" w:cs="Times" w:eastAsia="Times" w:hAnsi="Times"/>
                <w:rtl w:val="0"/>
              </w:rPr>
              <w:t xml:space="preserve">China</w:t>
            </w:r>
          </w:p>
        </w:tc>
      </w:tr>
      <w:tr>
        <w:trPr>
          <w:trHeight w:val="420" w:hRule="atLeast"/>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B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4">
            <w:pPr>
              <w:spacing w:after="100" w:line="276" w:lineRule="auto"/>
              <w:rPr>
                <w:rFonts w:ascii="Times" w:cs="Times" w:eastAsia="Times" w:hAnsi="Times"/>
              </w:rPr>
            </w:pPr>
            <w:r w:rsidDel="00000000" w:rsidR="00000000" w:rsidRPr="00000000">
              <w:rPr>
                <w:rFonts w:ascii="Times" w:cs="Times" w:eastAsia="Times" w:hAnsi="Times"/>
                <w:rtl w:val="0"/>
              </w:rPr>
              <w:t xml:space="preserve">India</w:t>
            </w:r>
          </w:p>
        </w:tc>
      </w:tr>
      <w:tr>
        <w:trPr>
          <w:trHeight w:val="420" w:hRule="atLeast"/>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B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6">
            <w:pPr>
              <w:spacing w:after="100" w:line="276" w:lineRule="auto"/>
              <w:rPr>
                <w:rFonts w:ascii="Times" w:cs="Times" w:eastAsia="Times" w:hAnsi="Times"/>
              </w:rPr>
            </w:pPr>
            <w:r w:rsidDel="00000000" w:rsidR="00000000" w:rsidRPr="00000000">
              <w:rPr>
                <w:rFonts w:ascii="Times" w:cs="Times" w:eastAsia="Times" w:hAnsi="Times"/>
                <w:rtl w:val="0"/>
              </w:rPr>
              <w:t xml:space="preserve">Indonesia, Filipinas, Tailandia, Taiwán, Hong Kong, Malasia, Pakistán, Singapur</w:t>
            </w:r>
          </w:p>
        </w:tc>
      </w:tr>
      <w:tr>
        <w:trPr>
          <w:trHeight w:val="420" w:hRule="atLeast"/>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B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8">
            <w:pPr>
              <w:spacing w:after="100" w:line="276" w:lineRule="auto"/>
              <w:rPr>
                <w:rFonts w:ascii="Times" w:cs="Times" w:eastAsia="Times" w:hAnsi="Times"/>
              </w:rPr>
            </w:pPr>
            <w:r w:rsidDel="00000000" w:rsidR="00000000" w:rsidRPr="00000000">
              <w:rPr>
                <w:rFonts w:ascii="Times" w:cs="Times" w:eastAsia="Times" w:hAnsi="Times"/>
                <w:rtl w:val="0"/>
              </w:rPr>
              <w:t xml:space="preserve">Brasil</w:t>
            </w:r>
          </w:p>
        </w:tc>
      </w:tr>
      <w:tr>
        <w:trPr>
          <w:trHeight w:val="420" w:hRule="atLeast"/>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B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A">
            <w:pPr>
              <w:spacing w:after="100" w:line="276" w:lineRule="auto"/>
              <w:rPr>
                <w:rFonts w:ascii="Times" w:cs="Times" w:eastAsia="Times" w:hAnsi="Times"/>
              </w:rPr>
            </w:pPr>
            <w:r w:rsidDel="00000000" w:rsidR="00000000" w:rsidRPr="00000000">
              <w:rPr>
                <w:rFonts w:ascii="Times" w:cs="Times" w:eastAsia="Times" w:hAnsi="Times"/>
                <w:rtl w:val="0"/>
              </w:rPr>
              <w:t xml:space="preserve">Sudáfrica</w:t>
            </w:r>
          </w:p>
        </w:tc>
      </w:tr>
      <w:tr>
        <w:trPr>
          <w:trHeight w:val="420" w:hRule="atLeast"/>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B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C">
            <w:pPr>
              <w:spacing w:after="100" w:line="276" w:lineRule="auto"/>
              <w:rPr>
                <w:rFonts w:ascii="Times" w:cs="Times" w:eastAsia="Times" w:hAnsi="Times"/>
              </w:rPr>
            </w:pPr>
            <w:r w:rsidDel="00000000" w:rsidR="00000000" w:rsidRPr="00000000">
              <w:rPr>
                <w:rFonts w:ascii="Times" w:cs="Times" w:eastAsia="Times" w:hAnsi="Times"/>
                <w:rtl w:val="0"/>
              </w:rPr>
              <w:t xml:space="preserve">Méjico</w:t>
            </w:r>
          </w:p>
        </w:tc>
      </w:tr>
      <w:tr>
        <w:trPr>
          <w:trHeight w:val="420" w:hRule="atLeast"/>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0BD">
            <w:pPr>
              <w:spacing w:after="100" w:line="276" w:lineRule="auto"/>
              <w:rPr>
                <w:rFonts w:ascii="Times" w:cs="Times" w:eastAsia="Times" w:hAnsi="Times"/>
              </w:rPr>
            </w:pPr>
            <w:r w:rsidDel="00000000" w:rsidR="00000000" w:rsidRPr="00000000">
              <w:rPr>
                <w:rFonts w:ascii="Times" w:cs="Times" w:eastAsia="Times" w:hAnsi="Times"/>
                <w:rtl w:val="0"/>
              </w:rPr>
              <w:t xml:space="preserve">Países B en desarrollo</w:t>
            </w:r>
          </w:p>
        </w:tc>
        <w:tc>
          <w:tcPr>
            <w:shd w:fill="auto" w:val="clear"/>
            <w:tcMar>
              <w:top w:w="100.0" w:type="dxa"/>
              <w:left w:w="100.0" w:type="dxa"/>
              <w:bottom w:w="100.0" w:type="dxa"/>
              <w:right w:w="100.0" w:type="dxa"/>
            </w:tcMar>
            <w:vAlign w:val="top"/>
          </w:tcPr>
          <w:p w:rsidR="00000000" w:rsidDel="00000000" w:rsidP="00000000" w:rsidRDefault="00000000" w:rsidRPr="00000000" w14:paraId="000000BE">
            <w:pPr>
              <w:spacing w:after="100" w:line="276" w:lineRule="auto"/>
              <w:rPr>
                <w:rFonts w:ascii="Times" w:cs="Times" w:eastAsia="Times" w:hAnsi="Times"/>
              </w:rPr>
            </w:pPr>
            <w:r w:rsidDel="00000000" w:rsidR="00000000" w:rsidRPr="00000000">
              <w:rPr>
                <w:rFonts w:ascii="Times" w:cs="Times" w:eastAsia="Times" w:hAnsi="Times"/>
                <w:rtl w:val="0"/>
              </w:rPr>
              <w:t xml:space="preserve">Bahrein, Irán, Iraq, Israel, Jordania, Kuwait, Líbano, Omán, Qatar, Arabia Saudita, Siria, Turquía, Emiratos Árabes Unidos, Yemen, Cisjordania y Gaza (Territorio ocupado)</w:t>
            </w:r>
          </w:p>
        </w:tc>
      </w:tr>
      <w:tr>
        <w:trPr>
          <w:trHeight w:val="420" w:hRule="atLeast"/>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B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0">
            <w:pPr>
              <w:spacing w:after="100" w:line="276" w:lineRule="auto"/>
              <w:rPr>
                <w:rFonts w:ascii="Times" w:cs="Times" w:eastAsia="Times" w:hAnsi="Times"/>
              </w:rPr>
            </w:pPr>
            <w:r w:rsidDel="00000000" w:rsidR="00000000" w:rsidRPr="00000000">
              <w:rPr>
                <w:rFonts w:ascii="Times" w:cs="Times" w:eastAsia="Times" w:hAnsi="Times"/>
                <w:rtl w:val="0"/>
              </w:rPr>
              <w:t xml:space="preserve">Argentina, Chile, Colombia, Perú, Uruguay, Venezuela, Bolivia, Costa Rica, Cuba, Rep. Dominicana, Ecuador, El Salvador, Guatemala, Haití, Honduras, Jamaica, Nicaragua, Panamá, Paraguay, Puerto Rico, Trinidad y Tobago. e Islas del Caribe</w:t>
            </w:r>
          </w:p>
        </w:tc>
      </w:tr>
      <w:tr>
        <w:trPr>
          <w:trHeight w:val="420" w:hRule="atLeast"/>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C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2">
            <w:pPr>
              <w:spacing w:after="100" w:line="276" w:lineRule="auto"/>
              <w:rPr>
                <w:rFonts w:ascii="Times" w:cs="Times" w:eastAsia="Times" w:hAnsi="Times"/>
              </w:rPr>
            </w:pPr>
            <w:r w:rsidDel="00000000" w:rsidR="00000000" w:rsidRPr="00000000">
              <w:rPr>
                <w:rFonts w:ascii="Times" w:cs="Times" w:eastAsia="Times" w:hAnsi="Times"/>
                <w:rtl w:val="0"/>
              </w:rPr>
              <w:t xml:space="preserve">Argelia, Angola, Benin, Botswana, Burkina Faso, Burundi, Camerún, Cabo Verde, República Centroafricana, Chad, Islas Comores, Congo, Côte d'Ivoire, Djibouti, Equatorial Guinea, Eritrea and Ethiopia, Gabon, Gambia, Ghana, Guinea, Guinea Bissau, Kenya, Lesotho, Liberia, Libya, Madagascar, Malawi, Mali, Mauritania, Mauritius, Morocco, Mozambique, Namibia, Niger, Nigeria, Reunion, Rwanda, Sao Tome &amp; Principe, Senegal, Seychelles, Sierra Leone, Somalia, Sudan, South Sudan, Swaziland, Tanzania, Togo, Tunisia, Uganda, Zaire, Zambia, Zimbabwe, Mayotte, Saint Helena, West Sahara</w:t>
            </w:r>
          </w:p>
        </w:tc>
      </w:tr>
      <w:tr>
        <w:trPr>
          <w:trHeight w:val="420" w:hRule="atLeast"/>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C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4">
            <w:pPr>
              <w:spacing w:after="100" w:line="276" w:lineRule="auto"/>
              <w:rPr>
                <w:rFonts w:ascii="Times" w:cs="Times" w:eastAsia="Times" w:hAnsi="Times"/>
              </w:rPr>
            </w:pPr>
            <w:r w:rsidDel="00000000" w:rsidR="00000000" w:rsidRPr="00000000">
              <w:rPr>
                <w:rFonts w:ascii="Times" w:cs="Times" w:eastAsia="Times" w:hAnsi="Times"/>
                <w:rtl w:val="0"/>
              </w:rPr>
              <w:t xml:space="preserve">Bangladesh, Burma, Nepal, Sri Lanka, Afghanistan, Cambodia, Laos, Mongolia, N. Korea, Vietnam, 23 Small East Asia nations</w:t>
            </w:r>
          </w:p>
        </w:tc>
      </w:tr>
    </w:tbl>
    <w:p w:rsidR="00000000" w:rsidDel="00000000" w:rsidP="00000000" w:rsidRDefault="00000000" w:rsidRPr="00000000" w14:paraId="000000C5">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Times" w:cs="Times" w:eastAsia="Times" w:hAnsi="Times"/>
        </w:rPr>
      </w:pPr>
      <w:r w:rsidDel="00000000" w:rsidR="00000000" w:rsidRPr="00000000">
        <w:rPr>
          <w:rtl w:val="0"/>
        </w:rPr>
      </w:r>
    </w:p>
    <w:p w:rsidR="00000000" w:rsidDel="00000000" w:rsidP="00000000" w:rsidRDefault="00000000" w:rsidRPr="00000000" w14:paraId="000000C6">
      <w:pPr>
        <w:pStyle w:val="Heading2"/>
        <w:spacing w:after="100" w:line="276" w:lineRule="auto"/>
        <w:rPr>
          <w:color w:val="548dd4"/>
        </w:rPr>
      </w:pPr>
      <w:bookmarkStart w:colFirst="0" w:colLast="0" w:name="_rg0eyilchyz4" w:id="12"/>
      <w:bookmarkEnd w:id="12"/>
      <w:r w:rsidDel="00000000" w:rsidR="00000000" w:rsidRPr="00000000">
        <w:rPr>
          <w:color w:val="548dd4"/>
          <w:rtl w:val="0"/>
        </w:rPr>
        <w:t xml:space="preserve">Roles de facilitación </w:t>
      </w:r>
    </w:p>
    <w:p w:rsidR="00000000" w:rsidDel="00000000" w:rsidP="00000000" w:rsidRDefault="00000000" w:rsidRPr="00000000" w14:paraId="000000C7">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Times" w:cs="Times" w:eastAsia="Times" w:hAnsi="Times"/>
        </w:rPr>
      </w:pPr>
      <w:r w:rsidDel="00000000" w:rsidR="00000000" w:rsidRPr="00000000">
        <w:rPr>
          <w:rFonts w:ascii="Times" w:cs="Times" w:eastAsia="Times" w:hAnsi="Times"/>
          <w:rtl w:val="0"/>
        </w:rPr>
        <w:t xml:space="preserve">El Ejercicio de Clima Mundial es más atractivo e impactante cuando los facilitadores y los participantes desempeñan un papel activo. Como facilitador principal (o único), desempeñará el papel de Secretario General de la ONU o Secretario Ejecutivo de la Convención Marco de las Naciones Unidas sobre el Cambio Climático (CMNUCC). Si es posible, solicite a los cofacilitadores que lo ayuden a aligerar su carga y les dé la oportunidad de aprender a facilitar. También puede resultarle útil colaborar con alguien que tenga conocimientos y habilidades que complementen los suyos (por ejemplo, un científico o un educador en ciencias puede colaborar con alguien que esté más familiarizado con las políticas, la economía o los negocios).</w:t>
      </w:r>
    </w:p>
    <w:p w:rsidR="00000000" w:rsidDel="00000000" w:rsidP="00000000" w:rsidRDefault="00000000" w:rsidRPr="00000000" w14:paraId="000000C8">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Times" w:cs="Times" w:eastAsia="Times" w:hAnsi="Times"/>
        </w:rPr>
      </w:pPr>
      <w:r w:rsidDel="00000000" w:rsidR="00000000" w:rsidRPr="00000000">
        <w:rPr>
          <w:rFonts w:ascii="Times" w:cs="Times" w:eastAsia="Times" w:hAnsi="Times"/>
          <w:rtl w:val="0"/>
        </w:rPr>
        <w:t xml:space="preserve">Algunos ejemplos de funciones de facilitación adicionales son:</w:t>
      </w:r>
    </w:p>
    <w:p w:rsidR="00000000" w:rsidDel="00000000" w:rsidP="00000000" w:rsidRDefault="00000000" w:rsidRPr="00000000" w14:paraId="000000C9">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720" w:right="0" w:firstLine="0"/>
        <w:jc w:val="left"/>
        <w:rPr>
          <w:rFonts w:ascii="Times" w:cs="Times" w:eastAsia="Times" w:hAnsi="Times"/>
        </w:rPr>
      </w:pPr>
      <w:r w:rsidDel="00000000" w:rsidR="00000000" w:rsidRPr="00000000">
        <w:rPr>
          <w:rFonts w:ascii="Times" w:cs="Times" w:eastAsia="Times" w:hAnsi="Times"/>
          <w:rtl w:val="0"/>
        </w:rPr>
        <w:t xml:space="preserve">1. Líder técnico del Programa de las Naciones Unidas para el Medio Ambiente (PNUMA): puede solicitar un asistente para ejecutar la computadora y posiblemente explicar la salida del modelo y la ciencia del clima. </w:t>
      </w:r>
    </w:p>
    <w:p w:rsidR="00000000" w:rsidDel="00000000" w:rsidP="00000000" w:rsidRDefault="00000000" w:rsidRPr="00000000" w14:paraId="000000CA">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720" w:right="0" w:firstLine="0"/>
        <w:jc w:val="left"/>
        <w:rPr>
          <w:rFonts w:ascii="Times" w:cs="Times" w:eastAsia="Times" w:hAnsi="Times"/>
        </w:rPr>
      </w:pPr>
      <w:r w:rsidDel="00000000" w:rsidR="00000000" w:rsidRPr="00000000">
        <w:rPr>
          <w:rFonts w:ascii="Times" w:cs="Times" w:eastAsia="Times" w:hAnsi="Times"/>
          <w:rtl w:val="0"/>
        </w:rPr>
        <w:t xml:space="preserve">2. Ombudsman: invite a un colega a trabajar con usted para ayudar a negociar un trato. </w:t>
      </w:r>
    </w:p>
    <w:p w:rsidR="00000000" w:rsidDel="00000000" w:rsidP="00000000" w:rsidRDefault="00000000" w:rsidRPr="00000000" w14:paraId="000000CB">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720" w:right="0" w:firstLine="0"/>
        <w:jc w:val="left"/>
        <w:rPr>
          <w:rFonts w:ascii="Times" w:cs="Times" w:eastAsia="Times" w:hAnsi="Times"/>
        </w:rPr>
      </w:pPr>
      <w:r w:rsidDel="00000000" w:rsidR="00000000" w:rsidRPr="00000000">
        <w:rPr>
          <w:rFonts w:ascii="Times" w:cs="Times" w:eastAsia="Times" w:hAnsi="Times"/>
          <w:rtl w:val="0"/>
        </w:rPr>
        <w:t xml:space="preserve">3. Asesores técnicos: los colegas que han jugado el juego antes pueden ayudar a los equipos averiguan las reglas y les aconsejan sobre cómo jugar bien. </w:t>
      </w:r>
    </w:p>
    <w:p w:rsidR="00000000" w:rsidDel="00000000" w:rsidP="00000000" w:rsidRDefault="00000000" w:rsidRPr="00000000" w14:paraId="000000CC">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720" w:right="0" w:firstLine="0"/>
        <w:jc w:val="left"/>
        <w:rPr>
          <w:rFonts w:ascii="Times" w:cs="Times" w:eastAsia="Times" w:hAnsi="Times"/>
        </w:rPr>
      </w:pPr>
      <w:r w:rsidDel="00000000" w:rsidR="00000000" w:rsidRPr="00000000">
        <w:rPr>
          <w:rFonts w:ascii="Times" w:cs="Times" w:eastAsia="Times" w:hAnsi="Times"/>
          <w:rtl w:val="0"/>
        </w:rPr>
        <w:t xml:space="preserve">4. Reflectores: un asistente puede escribir citas interesantes que oyen por casualidad. Estas citas pueden ser útiles para el informe.</w:t>
      </w:r>
    </w:p>
    <w:p w:rsidR="00000000" w:rsidDel="00000000" w:rsidP="00000000" w:rsidRDefault="00000000" w:rsidRPr="00000000" w14:paraId="000000CD">
      <w:pPr>
        <w:pStyle w:val="Heading2"/>
        <w:spacing w:after="100" w:line="276" w:lineRule="auto"/>
        <w:rPr>
          <w:color w:val="548dd4"/>
        </w:rPr>
      </w:pPr>
      <w:bookmarkStart w:colFirst="0" w:colLast="0" w:name="_u2ksmh9jhs03" w:id="13"/>
      <w:bookmarkEnd w:id="13"/>
      <w:r w:rsidDel="00000000" w:rsidR="00000000" w:rsidRPr="00000000">
        <w:rPr>
          <w:rtl w:val="0"/>
        </w:rPr>
      </w:r>
    </w:p>
    <w:p w:rsidR="00000000" w:rsidDel="00000000" w:rsidP="00000000" w:rsidRDefault="00000000" w:rsidRPr="00000000" w14:paraId="000000CE">
      <w:pPr>
        <w:pStyle w:val="Heading2"/>
        <w:spacing w:after="100" w:line="276" w:lineRule="auto"/>
        <w:rPr/>
      </w:pPr>
      <w:bookmarkStart w:colFirst="0" w:colLast="0" w:name="_m7iru6vqtkvz" w:id="14"/>
      <w:bookmarkEnd w:id="14"/>
      <w:r w:rsidDel="00000000" w:rsidR="00000000" w:rsidRPr="00000000">
        <w:rPr>
          <w:color w:val="548dd4"/>
          <w:rtl w:val="0"/>
        </w:rPr>
        <w:t xml:space="preserve">Preparación del facilitador</w:t>
      </w:r>
      <w:r w:rsidDel="00000000" w:rsidR="00000000" w:rsidRPr="00000000">
        <w:rPr>
          <w:rtl w:val="0"/>
        </w:rPr>
        <w:t xml:space="preserve"> </w:t>
      </w:r>
    </w:p>
    <w:p w:rsidR="00000000" w:rsidDel="00000000" w:rsidP="00000000" w:rsidRDefault="00000000" w:rsidRPr="00000000" w14:paraId="000000CF">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Times" w:cs="Times" w:eastAsia="Times" w:hAnsi="Times"/>
        </w:rPr>
      </w:pPr>
      <w:r w:rsidDel="00000000" w:rsidR="00000000" w:rsidRPr="00000000">
        <w:rPr>
          <w:rFonts w:ascii="Times" w:cs="Times" w:eastAsia="Times" w:hAnsi="Times"/>
          <w:rtl w:val="0"/>
        </w:rPr>
        <w:t xml:space="preserve">Además de revisar esta guía, explore los videos y videos de orientación de otros ejercicios del clima mundial: </w:t>
      </w:r>
      <w:hyperlink r:id="rId13">
        <w:r w:rsidDel="00000000" w:rsidR="00000000" w:rsidRPr="00000000">
          <w:rPr>
            <w:rFonts w:ascii="Times" w:cs="Times" w:eastAsia="Times" w:hAnsi="Times"/>
            <w:color w:val="1155cc"/>
            <w:u w:val="single"/>
            <w:rtl w:val="0"/>
          </w:rPr>
          <w:t xml:space="preserve">https://www.climateinteractive.org/tools/world-climate/videos/</w:t>
        </w:r>
      </w:hyperlink>
      <w:r w:rsidDel="00000000" w:rsidR="00000000" w:rsidRPr="00000000">
        <w:rPr>
          <w:rtl w:val="0"/>
        </w:rPr>
      </w:r>
    </w:p>
    <w:p w:rsidR="00000000" w:rsidDel="00000000" w:rsidP="00000000" w:rsidRDefault="00000000" w:rsidRPr="00000000" w14:paraId="000000D0">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Times" w:cs="Times" w:eastAsia="Times" w:hAnsi="Times"/>
        </w:rPr>
      </w:pPr>
      <w:r w:rsidDel="00000000" w:rsidR="00000000" w:rsidRPr="00000000">
        <w:rPr>
          <w:rFonts w:ascii="Times" w:cs="Times" w:eastAsia="Times" w:hAnsi="Times"/>
          <w:rtl w:val="0"/>
        </w:rPr>
        <w:t xml:space="preserve">Escriba la agenda de su evento y practique lo que va a decir.</w:t>
      </w:r>
    </w:p>
    <w:p w:rsidR="00000000" w:rsidDel="00000000" w:rsidP="00000000" w:rsidRDefault="00000000" w:rsidRPr="00000000" w14:paraId="000000D1">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Times" w:cs="Times" w:eastAsia="Times" w:hAnsi="Times"/>
        </w:rPr>
      </w:pPr>
      <w:r w:rsidDel="00000000" w:rsidR="00000000" w:rsidRPr="00000000">
        <w:rPr>
          <w:rFonts w:ascii="Times" w:cs="Times" w:eastAsia="Times" w:hAnsi="Times"/>
          <w:rtl w:val="0"/>
        </w:rPr>
        <w:t xml:space="preserve">Para más información sobre los conceptos de sistemas detrás de World Climate, tome el curso en línea </w:t>
      </w:r>
      <w:hyperlink r:id="rId14">
        <w:r w:rsidDel="00000000" w:rsidR="00000000" w:rsidRPr="00000000">
          <w:rPr>
            <w:rFonts w:ascii="Times" w:cs="Times" w:eastAsia="Times" w:hAnsi="Times"/>
            <w:color w:val="1155cc"/>
            <w:u w:val="single"/>
            <w:rtl w:val="0"/>
          </w:rPr>
          <w:t xml:space="preserve">"The Climate Leader"</w:t>
        </w:r>
      </w:hyperlink>
      <w:r w:rsidDel="00000000" w:rsidR="00000000" w:rsidRPr="00000000">
        <w:rPr>
          <w:rFonts w:ascii="Times" w:cs="Times" w:eastAsia="Times" w:hAnsi="Times"/>
          <w:rtl w:val="0"/>
        </w:rPr>
        <w:t xml:space="preserve">.</w:t>
      </w:r>
      <w:r w:rsidDel="00000000" w:rsidR="00000000" w:rsidRPr="00000000">
        <w:rPr>
          <w:rtl w:val="0"/>
        </w:rPr>
      </w:r>
    </w:p>
    <w:p w:rsidR="00000000" w:rsidDel="00000000" w:rsidP="00000000" w:rsidRDefault="00000000" w:rsidRPr="00000000" w14:paraId="000000D2">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Times" w:cs="Times" w:eastAsia="Times" w:hAnsi="Times"/>
        </w:rPr>
      </w:pPr>
      <w:r w:rsidDel="00000000" w:rsidR="00000000" w:rsidRPr="00000000">
        <w:rPr>
          <w:rtl w:val="0"/>
        </w:rPr>
      </w:r>
    </w:p>
    <w:p w:rsidR="00000000" w:rsidDel="00000000" w:rsidP="00000000" w:rsidRDefault="00000000" w:rsidRPr="00000000" w14:paraId="000000D3">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Times" w:cs="Times" w:eastAsia="Times" w:hAnsi="Times"/>
          <w:b w:val="0"/>
          <w:i w:val="0"/>
          <w:smallCaps w:val="0"/>
          <w:strike w:val="0"/>
          <w:color w:val="000000"/>
          <w:u w:val="none"/>
          <w:shd w:fill="auto" w:val="clear"/>
          <w:vertAlign w:val="baseline"/>
        </w:rPr>
      </w:pPr>
      <w:r w:rsidDel="00000000" w:rsidR="00000000" w:rsidRPr="00000000">
        <w:rPr>
          <w:rFonts w:ascii="Times" w:cs="Times" w:eastAsia="Times" w:hAnsi="Times"/>
          <w:b w:val="0"/>
          <w:i w:val="0"/>
          <w:smallCaps w:val="0"/>
          <w:strike w:val="0"/>
          <w:color w:val="000000"/>
          <w:u w:val="none"/>
          <w:shd w:fill="auto" w:val="clear"/>
          <w:vertAlign w:val="baseline"/>
          <w:rtl w:val="0"/>
        </w:rPr>
        <w:t xml:space="preserve">Familiarízate con la ciencia del clima</w:t>
      </w:r>
    </w:p>
    <w:p w:rsidR="00000000" w:rsidDel="00000000" w:rsidP="00000000" w:rsidRDefault="00000000" w:rsidRPr="00000000" w14:paraId="000000D4">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Times" w:cs="Times" w:eastAsia="Times" w:hAnsi="Times"/>
          <w:b w:val="0"/>
          <w:i w:val="0"/>
          <w:smallCaps w:val="0"/>
          <w:strike w:val="0"/>
          <w:color w:val="000000"/>
          <w:u w:val="none"/>
          <w:shd w:fill="auto" w:val="clear"/>
          <w:vertAlign w:val="baseline"/>
        </w:rPr>
      </w:pPr>
      <w:r w:rsidDel="00000000" w:rsidR="00000000" w:rsidRPr="00000000">
        <w:rPr>
          <w:rFonts w:ascii="Times" w:cs="Times" w:eastAsia="Times" w:hAnsi="Times"/>
          <w:b w:val="0"/>
          <w:i w:val="0"/>
          <w:smallCaps w:val="0"/>
          <w:strike w:val="0"/>
          <w:color w:val="000000"/>
          <w:u w:val="none"/>
          <w:shd w:fill="auto" w:val="clear"/>
          <w:vertAlign w:val="baseline"/>
          <w:rtl w:val="0"/>
        </w:rPr>
        <w:t xml:space="preserve">Es importante para usted como facilitador tener un conocimiento básico sobre el cambio climático, la ciencia, las causas, los impactos y la política de su región y a nivel mundial. Además de los recursos que brindamos en nuestro sitio web, hay muchos otros recursos sobre cambio climático en Internet con los que puede familiarizarse antes. Familiarícese con las diapositivas para usar en la sesión de informe y úselas para preparar una presentación personalizada para sus participantes</w:t>
      </w:r>
    </w:p>
    <w:p w:rsidR="00000000" w:rsidDel="00000000" w:rsidP="00000000" w:rsidRDefault="00000000" w:rsidRPr="00000000" w14:paraId="000000D5">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Times" w:cs="Times" w:eastAsia="Times" w:hAnsi="Times"/>
        </w:rPr>
      </w:pPr>
      <w:r w:rsidDel="00000000" w:rsidR="00000000" w:rsidRPr="00000000">
        <w:rPr>
          <w:rtl w:val="0"/>
        </w:rPr>
      </w:r>
    </w:p>
    <w:p w:rsidR="00000000" w:rsidDel="00000000" w:rsidP="00000000" w:rsidRDefault="00000000" w:rsidRPr="00000000" w14:paraId="000000D6">
      <w:pPr>
        <w:pStyle w:val="Heading2"/>
        <w:spacing w:after="100" w:line="276" w:lineRule="auto"/>
        <w:rPr>
          <w:color w:val="548dd4"/>
          <w:vertAlign w:val="baseline"/>
        </w:rPr>
      </w:pPr>
      <w:bookmarkStart w:colFirst="0" w:colLast="0" w:name="_bqcwtlixd4e" w:id="15"/>
      <w:bookmarkEnd w:id="15"/>
      <w:r w:rsidDel="00000000" w:rsidR="00000000" w:rsidRPr="00000000">
        <w:rPr>
          <w:color w:val="548dd4"/>
          <w:rtl w:val="0"/>
        </w:rPr>
        <w:t xml:space="preserve">Preparación</w:t>
      </w:r>
      <w:r w:rsidDel="00000000" w:rsidR="00000000" w:rsidRPr="00000000">
        <w:rPr>
          <w:color w:val="548dd4"/>
          <w:rtl w:val="0"/>
        </w:rPr>
        <w:t xml:space="preserve"> del salo</w:t>
      </w:r>
      <w:r w:rsidDel="00000000" w:rsidR="00000000" w:rsidRPr="00000000">
        <w:rPr>
          <w:color w:val="548dd4"/>
          <w:vertAlign w:val="baseline"/>
          <w:rtl w:val="0"/>
        </w:rPr>
        <w:t xml:space="preserve">n:</w:t>
      </w:r>
    </w:p>
    <w:p w:rsidR="00000000" w:rsidDel="00000000" w:rsidP="00000000" w:rsidRDefault="00000000" w:rsidRPr="00000000" w14:paraId="000000D7">
      <w:pPr>
        <w:rPr>
          <w:vertAlign w:val="baseline"/>
        </w:rPr>
      </w:pPr>
      <w:r w:rsidDel="00000000" w:rsidR="00000000" w:rsidRPr="00000000">
        <w:rPr>
          <w:rtl w:val="0"/>
        </w:rPr>
        <w:t xml:space="preserve">En la sala debe haber:</w:t>
      </w:r>
      <w:r w:rsidDel="00000000" w:rsidR="00000000" w:rsidRPr="00000000">
        <w:rPr>
          <w:rtl w:val="0"/>
        </w:rPr>
      </w:r>
    </w:p>
    <w:p w:rsidR="00000000" w:rsidDel="00000000" w:rsidP="00000000" w:rsidRDefault="00000000" w:rsidRPr="00000000" w14:paraId="000000D8">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283.46456692913375"/>
        <w:jc w:val="left"/>
        <w:rPr>
          <w:rFonts w:ascii="Times" w:cs="Times" w:eastAsia="Times" w:hAnsi="Times"/>
          <w:b w:val="0"/>
          <w:i w:val="0"/>
          <w:smallCaps w:val="0"/>
          <w:strike w:val="0"/>
          <w:color w:val="000000"/>
          <w:u w:val="none"/>
          <w:shd w:fill="auto" w:val="clear"/>
          <w:vertAlign w:val="baseline"/>
        </w:rPr>
      </w:pPr>
      <w:r w:rsidDel="00000000" w:rsidR="00000000" w:rsidRPr="00000000">
        <w:rPr>
          <w:rFonts w:ascii="Times" w:cs="Times" w:eastAsia="Times" w:hAnsi="Times"/>
          <w:b w:val="0"/>
          <w:i w:val="0"/>
          <w:smallCaps w:val="0"/>
          <w:strike w:val="0"/>
          <w:color w:val="000000"/>
          <w:u w:val="none"/>
          <w:shd w:fill="auto" w:val="clear"/>
          <w:vertAlign w:val="baseline"/>
          <w:rtl w:val="0"/>
        </w:rPr>
        <w:t xml:space="preserve">• Mesas y sillas o áreas en el piso para los equipos. Cada mesa o área debe tener:</w:t>
      </w:r>
    </w:p>
    <w:p w:rsidR="00000000" w:rsidDel="00000000" w:rsidP="00000000" w:rsidRDefault="00000000" w:rsidRPr="00000000" w14:paraId="000000D9">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720" w:right="0" w:firstLine="0"/>
        <w:jc w:val="left"/>
        <w:rPr>
          <w:rFonts w:ascii="Times" w:cs="Times" w:eastAsia="Times" w:hAnsi="Times"/>
          <w:b w:val="0"/>
          <w:i w:val="0"/>
          <w:smallCaps w:val="0"/>
          <w:strike w:val="0"/>
          <w:color w:val="000000"/>
          <w:u w:val="none"/>
          <w:shd w:fill="auto" w:val="clear"/>
          <w:vertAlign w:val="baseline"/>
        </w:rPr>
      </w:pPr>
      <w:r w:rsidDel="00000000" w:rsidR="00000000" w:rsidRPr="00000000">
        <w:rPr>
          <w:rFonts w:ascii="Times" w:cs="Times" w:eastAsia="Times" w:hAnsi="Times"/>
          <w:b w:val="0"/>
          <w:i w:val="0"/>
          <w:smallCaps w:val="0"/>
          <w:strike w:val="0"/>
          <w:color w:val="000000"/>
          <w:u w:val="none"/>
          <w:shd w:fill="auto" w:val="clear"/>
          <w:vertAlign w:val="baseline"/>
          <w:rtl w:val="0"/>
        </w:rPr>
        <w:t xml:space="preserve">o Una etiqueta con el nombre del grupo (</w:t>
      </w:r>
      <w:r w:rsidDel="00000000" w:rsidR="00000000" w:rsidRPr="00000000">
        <w:rPr>
          <w:rFonts w:ascii="Times" w:cs="Times" w:eastAsia="Times" w:hAnsi="Times"/>
          <w:rtl w:val="0"/>
        </w:rPr>
        <w:t xml:space="preserve">sobre la mesa del grupo</w:t>
      </w:r>
      <w:r w:rsidDel="00000000" w:rsidR="00000000" w:rsidRPr="00000000">
        <w:rPr>
          <w:rFonts w:ascii="Times" w:cs="Times" w:eastAsia="Times" w:hAnsi="Times"/>
          <w:b w:val="0"/>
          <w:i w:val="0"/>
          <w:smallCaps w:val="0"/>
          <w:strike w:val="0"/>
          <w:color w:val="000000"/>
          <w:u w:val="none"/>
          <w:shd w:fill="auto" w:val="clear"/>
          <w:vertAlign w:val="baseline"/>
          <w:rtl w:val="0"/>
        </w:rPr>
        <w:t xml:space="preserve">), </w:t>
      </w:r>
    </w:p>
    <w:p w:rsidR="00000000" w:rsidDel="00000000" w:rsidP="00000000" w:rsidRDefault="00000000" w:rsidRPr="00000000" w14:paraId="000000DA">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720" w:right="0" w:firstLine="0"/>
        <w:jc w:val="left"/>
        <w:rPr>
          <w:rFonts w:ascii="Times" w:cs="Times" w:eastAsia="Times" w:hAnsi="Times"/>
          <w:b w:val="0"/>
          <w:i w:val="0"/>
          <w:smallCaps w:val="0"/>
          <w:strike w:val="0"/>
          <w:color w:val="000000"/>
          <w:u w:val="none"/>
          <w:shd w:fill="auto" w:val="clear"/>
          <w:vertAlign w:val="baseline"/>
        </w:rPr>
      </w:pPr>
      <w:r w:rsidDel="00000000" w:rsidR="00000000" w:rsidRPr="00000000">
        <w:rPr>
          <w:rFonts w:ascii="Times" w:cs="Times" w:eastAsia="Times" w:hAnsi="Times"/>
          <w:b w:val="0"/>
          <w:i w:val="0"/>
          <w:smallCaps w:val="0"/>
          <w:strike w:val="0"/>
          <w:color w:val="000000"/>
          <w:u w:val="none"/>
          <w:shd w:fill="auto" w:val="clear"/>
          <w:vertAlign w:val="baseline"/>
          <w:rtl w:val="0"/>
        </w:rPr>
        <w:t xml:space="preserve">o </w:t>
      </w:r>
      <w:r w:rsidDel="00000000" w:rsidR="00000000" w:rsidRPr="00000000">
        <w:rPr>
          <w:rFonts w:ascii="Times" w:cs="Times" w:eastAsia="Times" w:hAnsi="Times"/>
          <w:rtl w:val="0"/>
        </w:rPr>
        <w:t xml:space="preserve">Instrucciones confidenciales para cada delegacion</w:t>
      </w:r>
      <w:r w:rsidDel="00000000" w:rsidR="00000000" w:rsidRPr="00000000">
        <w:rPr>
          <w:rFonts w:ascii="Times" w:cs="Times" w:eastAsia="Times" w:hAnsi="Times"/>
          <w:b w:val="0"/>
          <w:i w:val="0"/>
          <w:smallCaps w:val="0"/>
          <w:strike w:val="0"/>
          <w:color w:val="000000"/>
          <w:u w:val="none"/>
          <w:shd w:fill="auto" w:val="clear"/>
          <w:vertAlign w:val="baseline"/>
          <w:rtl w:val="0"/>
        </w:rPr>
        <w:t xml:space="preserve"> (aproximadamente un</w:t>
      </w:r>
      <w:r w:rsidDel="00000000" w:rsidR="00000000" w:rsidRPr="00000000">
        <w:rPr>
          <w:rFonts w:ascii="Times" w:cs="Times" w:eastAsia="Times" w:hAnsi="Times"/>
          <w:rtl w:val="0"/>
        </w:rPr>
        <w:t xml:space="preserve">a</w:t>
      </w:r>
      <w:r w:rsidDel="00000000" w:rsidR="00000000" w:rsidRPr="00000000">
        <w:rPr>
          <w:rFonts w:ascii="Times" w:cs="Times" w:eastAsia="Times" w:hAnsi="Times"/>
          <w:b w:val="0"/>
          <w:i w:val="0"/>
          <w:smallCaps w:val="0"/>
          <w:strike w:val="0"/>
          <w:color w:val="000000"/>
          <w:u w:val="none"/>
          <w:shd w:fill="auto" w:val="clear"/>
          <w:vertAlign w:val="baseline"/>
          <w:rtl w:val="0"/>
        </w:rPr>
        <w:t xml:space="preserve"> por equipo)</w:t>
      </w:r>
    </w:p>
    <w:p w:rsidR="00000000" w:rsidDel="00000000" w:rsidP="00000000" w:rsidRDefault="00000000" w:rsidRPr="00000000" w14:paraId="000000DB">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720" w:right="0" w:firstLine="0"/>
        <w:jc w:val="left"/>
        <w:rPr>
          <w:rFonts w:ascii="Times" w:cs="Times" w:eastAsia="Times" w:hAnsi="Times"/>
          <w:b w:val="0"/>
          <w:i w:val="0"/>
          <w:smallCaps w:val="0"/>
          <w:strike w:val="0"/>
          <w:color w:val="000000"/>
          <w:u w:val="none"/>
          <w:shd w:fill="auto" w:val="clear"/>
          <w:vertAlign w:val="baseline"/>
        </w:rPr>
      </w:pPr>
      <w:r w:rsidDel="00000000" w:rsidR="00000000" w:rsidRPr="00000000">
        <w:rPr>
          <w:rFonts w:ascii="Times" w:cs="Times" w:eastAsia="Times" w:hAnsi="Times"/>
          <w:b w:val="0"/>
          <w:i w:val="0"/>
          <w:smallCaps w:val="0"/>
          <w:strike w:val="0"/>
          <w:color w:val="000000"/>
          <w:u w:val="none"/>
          <w:shd w:fill="auto" w:val="clear"/>
          <w:vertAlign w:val="baseline"/>
          <w:rtl w:val="0"/>
        </w:rPr>
        <w:t xml:space="preserve">miembro), </w:t>
      </w:r>
    </w:p>
    <w:p w:rsidR="00000000" w:rsidDel="00000000" w:rsidP="00000000" w:rsidRDefault="00000000" w:rsidRPr="00000000" w14:paraId="000000DC">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720" w:right="0" w:firstLine="0"/>
        <w:jc w:val="left"/>
        <w:rPr>
          <w:rFonts w:ascii="Times" w:cs="Times" w:eastAsia="Times" w:hAnsi="Times"/>
          <w:b w:val="0"/>
          <w:i w:val="0"/>
          <w:smallCaps w:val="0"/>
          <w:strike w:val="0"/>
          <w:color w:val="000000"/>
          <w:u w:val="none"/>
          <w:shd w:fill="auto" w:val="clear"/>
          <w:vertAlign w:val="baseline"/>
        </w:rPr>
      </w:pPr>
      <w:r w:rsidDel="00000000" w:rsidR="00000000" w:rsidRPr="00000000">
        <w:rPr>
          <w:rFonts w:ascii="Times" w:cs="Times" w:eastAsia="Times" w:hAnsi="Times"/>
          <w:b w:val="0"/>
          <w:i w:val="0"/>
          <w:smallCaps w:val="0"/>
          <w:strike w:val="0"/>
          <w:color w:val="000000"/>
          <w:u w:val="none"/>
          <w:shd w:fill="auto" w:val="clear"/>
          <w:vertAlign w:val="baseline"/>
          <w:rtl w:val="0"/>
        </w:rPr>
        <w:t xml:space="preserve">o 2-3 Formularios de propuesta.</w:t>
      </w:r>
    </w:p>
    <w:p w:rsidR="00000000" w:rsidDel="00000000" w:rsidP="00000000" w:rsidRDefault="00000000" w:rsidRPr="00000000" w14:paraId="000000DD">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283.46456692913375"/>
        <w:jc w:val="left"/>
        <w:rPr>
          <w:rFonts w:ascii="Times" w:cs="Times" w:eastAsia="Times" w:hAnsi="Times"/>
          <w:b w:val="0"/>
          <w:i w:val="0"/>
          <w:smallCaps w:val="0"/>
          <w:strike w:val="0"/>
          <w:color w:val="000000"/>
          <w:u w:val="none"/>
          <w:shd w:fill="auto" w:val="clear"/>
          <w:vertAlign w:val="baseline"/>
        </w:rPr>
      </w:pPr>
      <w:r w:rsidDel="00000000" w:rsidR="00000000" w:rsidRPr="00000000">
        <w:rPr>
          <w:rFonts w:ascii="Times" w:cs="Times" w:eastAsia="Times" w:hAnsi="Times"/>
          <w:b w:val="0"/>
          <w:i w:val="0"/>
          <w:smallCaps w:val="0"/>
          <w:strike w:val="0"/>
          <w:color w:val="000000"/>
          <w:u w:val="none"/>
          <w:shd w:fill="auto" w:val="clear"/>
          <w:vertAlign w:val="baseline"/>
          <w:rtl w:val="0"/>
        </w:rPr>
        <w:t xml:space="preserve">• Una computadora con acceso al simulador C-ROADS World Climate (descargado a la computadora local o en línea) y diapositivas de PowerPoint, un proyector y una pantalla en el centro del área frontal.</w:t>
      </w:r>
    </w:p>
    <w:p w:rsidR="00000000" w:rsidDel="00000000" w:rsidP="00000000" w:rsidRDefault="00000000" w:rsidRPr="00000000" w14:paraId="000000DE">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283.46456692913375"/>
        <w:jc w:val="left"/>
        <w:rPr>
          <w:rFonts w:ascii="Times" w:cs="Times" w:eastAsia="Times" w:hAnsi="Times"/>
          <w:b w:val="0"/>
          <w:i w:val="0"/>
          <w:smallCaps w:val="0"/>
          <w:strike w:val="0"/>
          <w:color w:val="000000"/>
          <w:u w:val="none"/>
          <w:shd w:fill="auto" w:val="clear"/>
          <w:vertAlign w:val="baseline"/>
        </w:rPr>
      </w:pPr>
      <w:r w:rsidDel="00000000" w:rsidR="00000000" w:rsidRPr="00000000">
        <w:rPr>
          <w:rFonts w:ascii="Times" w:cs="Times" w:eastAsia="Times" w:hAnsi="Times"/>
          <w:b w:val="0"/>
          <w:i w:val="0"/>
          <w:smallCaps w:val="0"/>
          <w:strike w:val="0"/>
          <w:color w:val="000000"/>
          <w:u w:val="none"/>
          <w:shd w:fill="auto" w:val="clear"/>
          <w:vertAlign w:val="baseline"/>
          <w:rtl w:val="0"/>
        </w:rPr>
        <w:t xml:space="preserve">• Una pizarra blanca (o grandes pedazos de papel) con una grilla grande para que los participantes escriban sus compromisos que todos pueden leer desde sus asientos (figura 1).</w:t>
      </w:r>
    </w:p>
    <w:p w:rsidR="00000000" w:rsidDel="00000000" w:rsidP="00000000" w:rsidRDefault="00000000" w:rsidRPr="00000000" w14:paraId="000000DF">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283.46456692913375"/>
        <w:jc w:val="left"/>
        <w:rPr>
          <w:rFonts w:ascii="Times" w:cs="Times" w:eastAsia="Times" w:hAnsi="Times"/>
          <w:b w:val="0"/>
          <w:i w:val="0"/>
          <w:smallCaps w:val="0"/>
          <w:strike w:val="0"/>
          <w:color w:val="000000"/>
          <w:u w:val="none"/>
          <w:shd w:fill="auto" w:val="clear"/>
          <w:vertAlign w:val="baseline"/>
        </w:rPr>
      </w:pPr>
      <w:r w:rsidDel="00000000" w:rsidR="00000000" w:rsidRPr="00000000">
        <w:rPr>
          <w:rFonts w:ascii="Times" w:cs="Times" w:eastAsia="Times" w:hAnsi="Times"/>
          <w:b w:val="0"/>
          <w:i w:val="0"/>
          <w:smallCaps w:val="0"/>
          <w:strike w:val="0"/>
          <w:color w:val="000000"/>
          <w:u w:val="none"/>
          <w:shd w:fill="auto" w:val="clear"/>
          <w:vertAlign w:val="baseline"/>
          <w:rtl w:val="0"/>
        </w:rPr>
        <w:t xml:space="preserve">• Un rotafolio con diagramas prediseñados (figuras 2 y 3).</w:t>
      </w:r>
    </w:p>
    <w:p w:rsidR="00000000" w:rsidDel="00000000" w:rsidP="00000000" w:rsidRDefault="00000000" w:rsidRPr="00000000" w14:paraId="000000E0">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283.46456692913375"/>
        <w:jc w:val="left"/>
        <w:rPr>
          <w:rFonts w:ascii="Times" w:cs="Times" w:eastAsia="Times" w:hAnsi="Times"/>
          <w:b w:val="0"/>
          <w:i w:val="0"/>
          <w:smallCaps w:val="0"/>
          <w:strike w:val="0"/>
          <w:color w:val="000000"/>
          <w:u w:val="none"/>
          <w:shd w:fill="auto" w:val="clear"/>
          <w:vertAlign w:val="baseline"/>
        </w:rPr>
      </w:pPr>
      <w:r w:rsidDel="00000000" w:rsidR="00000000" w:rsidRPr="00000000">
        <w:rPr>
          <w:rFonts w:ascii="Times" w:cs="Times" w:eastAsia="Times" w:hAnsi="Times"/>
          <w:b w:val="0"/>
          <w:i w:val="0"/>
          <w:smallCaps w:val="0"/>
          <w:strike w:val="0"/>
          <w:color w:val="000000"/>
          <w:u w:val="none"/>
          <w:shd w:fill="auto" w:val="clear"/>
          <w:vertAlign w:val="baseline"/>
          <w:rtl w:val="0"/>
        </w:rPr>
        <w:t xml:space="preserve">• Una lona azul cerca del área donde se ubicarán los "Otros países en desarrollo", que se usará para simbolizar el aumento del nivel del mar.</w:t>
      </w:r>
    </w:p>
    <w:p w:rsidR="00000000" w:rsidDel="00000000" w:rsidP="00000000" w:rsidRDefault="00000000" w:rsidRPr="00000000" w14:paraId="000000E1">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283.46456692913375"/>
        <w:jc w:val="left"/>
        <w:rPr>
          <w:rFonts w:ascii="Times" w:cs="Times" w:eastAsia="Times" w:hAnsi="Times"/>
          <w:b w:val="0"/>
          <w:i w:val="0"/>
          <w:smallCaps w:val="0"/>
          <w:strike w:val="0"/>
          <w:color w:val="000000"/>
          <w:u w:val="none"/>
          <w:shd w:fill="auto" w:val="clear"/>
          <w:vertAlign w:val="baseline"/>
        </w:rPr>
      </w:pPr>
      <w:r w:rsidDel="00000000" w:rsidR="00000000" w:rsidRPr="00000000">
        <w:rPr>
          <w:rFonts w:ascii="Times" w:cs="Times" w:eastAsia="Times" w:hAnsi="Times"/>
          <w:b w:val="0"/>
          <w:i w:val="0"/>
          <w:smallCaps w:val="0"/>
          <w:strike w:val="0"/>
          <w:color w:val="000000"/>
          <w:u w:val="none"/>
          <w:shd w:fill="auto" w:val="clear"/>
          <w:vertAlign w:val="baseline"/>
          <w:rtl w:val="0"/>
        </w:rPr>
        <w:t xml:space="preserve">• En algún lugar fuera de la vista, como fuera de la habitación o en la parte posterior, guarde su ropa o accesorios más formales para actuar como Secretario General de la ONU o como Secretario Ejecutivo de la CMNUCC, por ejemplo, un corbata, un blazer o un pañuelo.</w:t>
      </w:r>
    </w:p>
    <w:p w:rsidR="00000000" w:rsidDel="00000000" w:rsidP="00000000" w:rsidRDefault="00000000" w:rsidRPr="00000000" w14:paraId="000000E2">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Times" w:cs="Times" w:eastAsia="Times" w:hAnsi="Times"/>
          <w:b w:val="0"/>
          <w:i w:val="0"/>
          <w:smallCaps w:val="0"/>
          <w:strike w:val="0"/>
          <w:color w:val="000000"/>
          <w:u w:val="none"/>
          <w:shd w:fill="auto" w:val="clear"/>
          <w:vertAlign w:val="baseline"/>
        </w:rPr>
      </w:pPr>
      <w:r w:rsidDel="00000000" w:rsidR="00000000" w:rsidRPr="00000000">
        <w:rPr>
          <w:rFonts w:ascii="Times" w:cs="Times" w:eastAsia="Times" w:hAnsi="Times"/>
          <w:b w:val="0"/>
          <w:i w:val="0"/>
          <w:smallCaps w:val="0"/>
          <w:strike w:val="0"/>
          <w:color w:val="000000"/>
          <w:u w:val="none"/>
          <w:shd w:fill="auto" w:val="clear"/>
          <w:vertAlign w:val="baseline"/>
          <w:rtl w:val="0"/>
        </w:rPr>
        <w:t xml:space="preserve">Aunque esto es lo que hemos encontrado que funciona mejor para nosotros después de muchos eventos, siempre puede mezclar y combinar piezas para satisfacer sus necesidades.</w:t>
      </w:r>
    </w:p>
    <w:p w:rsidR="00000000" w:rsidDel="00000000" w:rsidP="00000000" w:rsidRDefault="00000000" w:rsidRPr="00000000" w14:paraId="000000E3">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Times" w:cs="Times" w:eastAsia="Times" w:hAnsi="Times"/>
        </w:rPr>
      </w:pPr>
      <w:r w:rsidDel="00000000" w:rsidR="00000000" w:rsidRPr="00000000">
        <w:rPr>
          <w:rtl w:val="0"/>
        </w:rPr>
      </w:r>
    </w:p>
    <w:p w:rsidR="00000000" w:rsidDel="00000000" w:rsidP="00000000" w:rsidRDefault="00000000" w:rsidRPr="00000000" w14:paraId="000000E4">
      <w:pPr>
        <w:pStyle w:val="Heading2"/>
        <w:spacing w:after="100" w:line="276" w:lineRule="auto"/>
        <w:rPr>
          <w:color w:val="548dd4"/>
          <w:vertAlign w:val="baseline"/>
        </w:rPr>
      </w:pPr>
      <w:bookmarkStart w:colFirst="0" w:colLast="0" w:name="_rtpp7l9d6n57" w:id="16"/>
      <w:bookmarkEnd w:id="16"/>
      <w:r w:rsidDel="00000000" w:rsidR="00000000" w:rsidRPr="00000000">
        <w:rPr>
          <w:color w:val="548dd4"/>
          <w:rtl w:val="0"/>
        </w:rPr>
        <w:t xml:space="preserve">Cuadro resumen de compromisos propuestos</w:t>
      </w:r>
      <w:r w:rsidDel="00000000" w:rsidR="00000000" w:rsidRPr="00000000">
        <w:rPr>
          <w:rtl w:val="0"/>
        </w:rPr>
      </w:r>
    </w:p>
    <w:p w:rsidR="00000000" w:rsidDel="00000000" w:rsidP="00000000" w:rsidRDefault="00000000" w:rsidRPr="00000000" w14:paraId="000000E5">
      <w:pPr>
        <w:spacing w:line="276" w:lineRule="auto"/>
        <w:rPr/>
      </w:pPr>
      <w:r w:rsidDel="00000000" w:rsidR="00000000" w:rsidRPr="00000000">
        <w:rPr>
          <w:rtl w:val="0"/>
        </w:rPr>
      </w:r>
    </w:p>
    <w:tbl>
      <w:tblPr>
        <w:tblStyle w:val="Table3"/>
        <w:tblW w:w="9390.0" w:type="dxa"/>
        <w:jc w:val="left"/>
        <w:tblInd w:w="12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45"/>
        <w:gridCol w:w="1110"/>
        <w:gridCol w:w="1245"/>
        <w:gridCol w:w="1485"/>
        <w:gridCol w:w="1530"/>
        <w:gridCol w:w="1350"/>
        <w:gridCol w:w="1125"/>
        <w:tblGridChange w:id="0">
          <w:tblGrid>
            <w:gridCol w:w="1545"/>
            <w:gridCol w:w="1110"/>
            <w:gridCol w:w="1245"/>
            <w:gridCol w:w="1485"/>
            <w:gridCol w:w="1530"/>
            <w:gridCol w:w="1350"/>
            <w:gridCol w:w="1125"/>
          </w:tblGrid>
        </w:tblGridChange>
      </w:tblGrid>
      <w:tr>
        <w:trPr>
          <w:trHeight w:val="2020" w:hRule="atLeast"/>
        </w:trPr>
        <w:tc>
          <w:tcPr>
            <w:tcBorders>
              <w:top w:color="000000" w:space="0" w:sz="8" w:val="single"/>
              <w:left w:color="000000" w:space="0" w:sz="8" w:val="single"/>
              <w:bottom w:color="000000" w:space="0" w:sz="8" w:val="single"/>
              <w:right w:color="000000" w:space="0" w:sz="8" w:val="single"/>
            </w:tcBorders>
            <w:shd w:fill="ffffff" w:val="clear"/>
            <w:tcMar>
              <w:top w:w="60.0" w:type="dxa"/>
              <w:left w:w="120.0" w:type="dxa"/>
              <w:bottom w:w="60.0" w:type="dxa"/>
              <w:right w:w="120.0" w:type="dxa"/>
            </w:tcMar>
            <w:vAlign w:val="top"/>
          </w:tcPr>
          <w:p w:rsidR="00000000" w:rsidDel="00000000" w:rsidP="00000000" w:rsidRDefault="00000000" w:rsidRPr="00000000" w14:paraId="000000E6">
            <w:pPr>
              <w:spacing w:line="240" w:lineRule="auto"/>
              <w:rPr>
                <w:rFonts w:ascii="Helvetica Neue" w:cs="Helvetica Neue" w:eastAsia="Helvetica Neue" w:hAnsi="Helvetica Neue"/>
                <w:b w:val="1"/>
                <w:sz w:val="20"/>
                <w:szCs w:val="2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60.0" w:type="dxa"/>
              <w:left w:w="120.0" w:type="dxa"/>
              <w:bottom w:w="60.0" w:type="dxa"/>
              <w:right w:w="120.0" w:type="dxa"/>
            </w:tcMar>
            <w:vAlign w:val="center"/>
          </w:tcPr>
          <w:p w:rsidR="00000000" w:rsidDel="00000000" w:rsidP="00000000" w:rsidRDefault="00000000" w:rsidRPr="00000000" w14:paraId="000000E7">
            <w:pPr>
              <w:spacing w:line="240" w:lineRule="auto"/>
              <w:jc w:val="center"/>
              <w:rPr>
                <w:color w:val="0000ff"/>
                <w:sz w:val="18"/>
                <w:szCs w:val="18"/>
              </w:rPr>
            </w:pPr>
            <w:r w:rsidDel="00000000" w:rsidR="00000000" w:rsidRPr="00000000">
              <w:rPr>
                <w:rFonts w:ascii="Helvetica Neue" w:cs="Helvetica Neue" w:eastAsia="Helvetica Neue" w:hAnsi="Helvetica Neue"/>
                <w:b w:val="1"/>
                <w:sz w:val="18"/>
                <w:szCs w:val="18"/>
                <w:rtl w:val="0"/>
              </w:rPr>
              <w:t xml:space="preserve">Año pico de emisiones</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60.0" w:type="dxa"/>
              <w:left w:w="120.0" w:type="dxa"/>
              <w:bottom w:w="60.0" w:type="dxa"/>
              <w:right w:w="120.0" w:type="dxa"/>
            </w:tcMar>
            <w:vAlign w:val="center"/>
          </w:tcPr>
          <w:p w:rsidR="00000000" w:rsidDel="00000000" w:rsidP="00000000" w:rsidRDefault="00000000" w:rsidRPr="00000000" w14:paraId="000000E8">
            <w:pPr>
              <w:spacing w:line="240" w:lineRule="auto"/>
              <w:jc w:val="center"/>
              <w:rPr>
                <w:color w:val="0000ff"/>
                <w:sz w:val="18"/>
                <w:szCs w:val="18"/>
              </w:rPr>
            </w:pPr>
            <w:r w:rsidDel="00000000" w:rsidR="00000000" w:rsidRPr="00000000">
              <w:rPr>
                <w:rFonts w:ascii="Helvetica Neue" w:cs="Helvetica Neue" w:eastAsia="Helvetica Neue" w:hAnsi="Helvetica Neue"/>
                <w:b w:val="1"/>
                <w:sz w:val="18"/>
                <w:szCs w:val="18"/>
                <w:rtl w:val="0"/>
              </w:rPr>
              <w:t xml:space="preserve">Año comienzo reducción de emisiones</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60.0" w:type="dxa"/>
              <w:left w:w="120.0" w:type="dxa"/>
              <w:bottom w:w="60.0" w:type="dxa"/>
              <w:right w:w="120.0" w:type="dxa"/>
            </w:tcMar>
            <w:vAlign w:val="center"/>
          </w:tcPr>
          <w:p w:rsidR="00000000" w:rsidDel="00000000" w:rsidP="00000000" w:rsidRDefault="00000000" w:rsidRPr="00000000" w14:paraId="000000E9">
            <w:pPr>
              <w:spacing w:line="240" w:lineRule="auto"/>
              <w:jc w:val="center"/>
              <w:rPr>
                <w:color w:val="0000ff"/>
                <w:sz w:val="18"/>
                <w:szCs w:val="18"/>
              </w:rPr>
            </w:pPr>
            <w:r w:rsidDel="00000000" w:rsidR="00000000" w:rsidRPr="00000000">
              <w:rPr>
                <w:rFonts w:ascii="Helvetica Neue" w:cs="Helvetica Neue" w:eastAsia="Helvetica Neue" w:hAnsi="Helvetica Neue"/>
                <w:b w:val="1"/>
                <w:sz w:val="18"/>
                <w:szCs w:val="18"/>
                <w:rtl w:val="0"/>
              </w:rPr>
              <w:t xml:space="preserve">Porcentaje de reducción anual de emisiones </w:t>
            </w:r>
            <w:r w:rsidDel="00000000" w:rsidR="00000000" w:rsidRPr="00000000">
              <w:rPr>
                <w:rFonts w:ascii="Helvetica Neue" w:cs="Helvetica Neue" w:eastAsia="Helvetica Neue" w:hAnsi="Helvetica Neue"/>
                <w:sz w:val="18"/>
                <w:szCs w:val="18"/>
                <w:rtl w:val="0"/>
              </w:rPr>
              <w:t xml:space="preserve">(%/anio)</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60.0" w:type="dxa"/>
              <w:left w:w="120.0" w:type="dxa"/>
              <w:bottom w:w="60.0" w:type="dxa"/>
              <w:right w:w="120.0" w:type="dxa"/>
            </w:tcMar>
            <w:vAlign w:val="center"/>
          </w:tcPr>
          <w:p w:rsidR="00000000" w:rsidDel="00000000" w:rsidP="00000000" w:rsidRDefault="00000000" w:rsidRPr="00000000" w14:paraId="000000EA">
            <w:pPr>
              <w:spacing w:line="240" w:lineRule="auto"/>
              <w:jc w:val="center"/>
              <w:rPr>
                <w:rFonts w:ascii="Helvetica Neue" w:cs="Helvetica Neue" w:eastAsia="Helvetica Neue" w:hAnsi="Helvetica Neue"/>
                <w:b w:val="1"/>
                <w:sz w:val="18"/>
                <w:szCs w:val="18"/>
              </w:rPr>
            </w:pPr>
            <w:r w:rsidDel="00000000" w:rsidR="00000000" w:rsidRPr="00000000">
              <w:rPr>
                <w:rFonts w:ascii="Helvetica Neue" w:cs="Helvetica Neue" w:eastAsia="Helvetica Neue" w:hAnsi="Helvetica Neue"/>
                <w:b w:val="1"/>
                <w:sz w:val="18"/>
                <w:szCs w:val="18"/>
                <w:rtl w:val="0"/>
              </w:rPr>
              <w:t xml:space="preserve">Prevención Deforestación</w:t>
            </w:r>
          </w:p>
          <w:p w:rsidR="00000000" w:rsidDel="00000000" w:rsidP="00000000" w:rsidRDefault="00000000" w:rsidRPr="00000000" w14:paraId="000000EB">
            <w:pPr>
              <w:spacing w:before="44" w:line="240" w:lineRule="auto"/>
              <w:jc w:val="center"/>
              <w:rPr>
                <w:color w:val="0000ff"/>
                <w:sz w:val="18"/>
                <w:szCs w:val="18"/>
              </w:rPr>
            </w:pPr>
            <w:r w:rsidDel="00000000" w:rsidR="00000000" w:rsidRPr="00000000">
              <w:rPr>
                <w:rFonts w:ascii="Helvetica Neue" w:cs="Helvetica Neue" w:eastAsia="Helvetica Neue" w:hAnsi="Helvetica Neue"/>
                <w:sz w:val="18"/>
                <w:szCs w:val="18"/>
                <w:rtl w:val="0"/>
              </w:rPr>
              <w:t xml:space="preserve">(0-100% = max esfuerzo, cero emisiones)</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60.0" w:type="dxa"/>
              <w:left w:w="120.0" w:type="dxa"/>
              <w:bottom w:w="60.0" w:type="dxa"/>
              <w:right w:w="120.0" w:type="dxa"/>
            </w:tcMar>
            <w:vAlign w:val="center"/>
          </w:tcPr>
          <w:p w:rsidR="00000000" w:rsidDel="00000000" w:rsidP="00000000" w:rsidRDefault="00000000" w:rsidRPr="00000000" w14:paraId="000000EC">
            <w:pPr>
              <w:spacing w:line="240" w:lineRule="auto"/>
              <w:jc w:val="center"/>
              <w:rPr>
                <w:sz w:val="18"/>
                <w:szCs w:val="18"/>
              </w:rPr>
            </w:pPr>
            <w:r w:rsidDel="00000000" w:rsidR="00000000" w:rsidRPr="00000000">
              <w:rPr>
                <w:rFonts w:ascii="Helvetica Neue" w:cs="Helvetica Neue" w:eastAsia="Helvetica Neue" w:hAnsi="Helvetica Neue"/>
                <w:b w:val="1"/>
                <w:sz w:val="18"/>
                <w:szCs w:val="18"/>
                <w:rtl w:val="0"/>
              </w:rPr>
              <w:t xml:space="preserve">Promover</w:t>
            </w:r>
            <w:r w:rsidDel="00000000" w:rsidR="00000000" w:rsidRPr="00000000">
              <w:rPr>
                <w:rtl w:val="0"/>
              </w:rPr>
            </w:r>
          </w:p>
          <w:p w:rsidR="00000000" w:rsidDel="00000000" w:rsidP="00000000" w:rsidRDefault="00000000" w:rsidRPr="00000000" w14:paraId="000000ED">
            <w:pPr>
              <w:spacing w:before="44" w:line="240" w:lineRule="auto"/>
              <w:jc w:val="center"/>
              <w:rPr>
                <w:sz w:val="18"/>
                <w:szCs w:val="18"/>
              </w:rPr>
            </w:pPr>
            <w:r w:rsidDel="00000000" w:rsidR="00000000" w:rsidRPr="00000000">
              <w:rPr>
                <w:rFonts w:ascii="Helvetica Neue" w:cs="Helvetica Neue" w:eastAsia="Helvetica Neue" w:hAnsi="Helvetica Neue"/>
                <w:b w:val="1"/>
                <w:sz w:val="18"/>
                <w:szCs w:val="18"/>
                <w:rtl w:val="0"/>
              </w:rPr>
              <w:t xml:space="preserve">Aforestación</w:t>
            </w:r>
            <w:r w:rsidDel="00000000" w:rsidR="00000000" w:rsidRPr="00000000">
              <w:rPr>
                <w:rtl w:val="0"/>
              </w:rPr>
            </w:r>
          </w:p>
          <w:p w:rsidR="00000000" w:rsidDel="00000000" w:rsidP="00000000" w:rsidRDefault="00000000" w:rsidRPr="00000000" w14:paraId="000000EE">
            <w:pPr>
              <w:spacing w:before="44" w:line="240" w:lineRule="auto"/>
              <w:jc w:val="center"/>
              <w:rPr>
                <w:color w:val="0000ff"/>
                <w:sz w:val="18"/>
                <w:szCs w:val="18"/>
              </w:rPr>
            </w:pPr>
            <w:r w:rsidDel="00000000" w:rsidR="00000000" w:rsidRPr="00000000">
              <w:rPr>
                <w:rFonts w:ascii="Helvetica Neue" w:cs="Helvetica Neue" w:eastAsia="Helvetica Neue" w:hAnsi="Helvetica Neue"/>
                <w:sz w:val="18"/>
                <w:szCs w:val="18"/>
                <w:rtl w:val="0"/>
              </w:rPr>
              <w:t xml:space="preserve">(0-100% = max esfuerzo, cero emisiones)</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60.0" w:type="dxa"/>
              <w:left w:w="120.0" w:type="dxa"/>
              <w:bottom w:w="60.0" w:type="dxa"/>
              <w:right w:w="120.0" w:type="dxa"/>
            </w:tcMar>
            <w:vAlign w:val="center"/>
          </w:tcPr>
          <w:p w:rsidR="00000000" w:rsidDel="00000000" w:rsidP="00000000" w:rsidRDefault="00000000" w:rsidRPr="00000000" w14:paraId="000000EF">
            <w:pPr>
              <w:spacing w:line="240" w:lineRule="auto"/>
              <w:jc w:val="center"/>
              <w:rPr>
                <w:rFonts w:ascii="Helvetica Neue" w:cs="Helvetica Neue" w:eastAsia="Helvetica Neue" w:hAnsi="Helvetica Neue"/>
                <w:b w:val="1"/>
                <w:sz w:val="18"/>
                <w:szCs w:val="18"/>
              </w:rPr>
            </w:pPr>
            <w:r w:rsidDel="00000000" w:rsidR="00000000" w:rsidRPr="00000000">
              <w:rPr>
                <w:rFonts w:ascii="Helvetica Neue" w:cs="Helvetica Neue" w:eastAsia="Helvetica Neue" w:hAnsi="Helvetica Neue"/>
                <w:b w:val="1"/>
                <w:sz w:val="18"/>
                <w:szCs w:val="18"/>
                <w:rtl w:val="0"/>
              </w:rPr>
              <w:t xml:space="preserve">Contribución o pedido, al Fondo Verde del Clima</w:t>
            </w:r>
          </w:p>
          <w:p w:rsidR="00000000" w:rsidDel="00000000" w:rsidP="00000000" w:rsidRDefault="00000000" w:rsidRPr="00000000" w14:paraId="000000F0">
            <w:pPr>
              <w:spacing w:before="44" w:line="240" w:lineRule="auto"/>
              <w:jc w:val="center"/>
              <w:rPr>
                <w:sz w:val="18"/>
                <w:szCs w:val="18"/>
              </w:rPr>
            </w:pPr>
            <w:r w:rsidDel="00000000" w:rsidR="00000000" w:rsidRPr="00000000">
              <w:rPr>
                <w:rFonts w:ascii="Helvetica Neue" w:cs="Helvetica Neue" w:eastAsia="Helvetica Neue" w:hAnsi="Helvetica Neue"/>
                <w:sz w:val="18"/>
                <w:szCs w:val="18"/>
                <w:rtl w:val="0"/>
              </w:rPr>
              <w:t xml:space="preserve">(1000 millones USD  / año)</w:t>
            </w:r>
            <w:r w:rsidDel="00000000" w:rsidR="00000000" w:rsidRPr="00000000">
              <w:rPr>
                <w:rtl w:val="0"/>
              </w:rPr>
            </w:r>
          </w:p>
          <w:p w:rsidR="00000000" w:rsidDel="00000000" w:rsidP="00000000" w:rsidRDefault="00000000" w:rsidRPr="00000000" w14:paraId="000000F1">
            <w:pPr>
              <w:spacing w:line="240" w:lineRule="auto"/>
              <w:rPr>
                <w:rFonts w:ascii="Helvetica Neue" w:cs="Helvetica Neue" w:eastAsia="Helvetica Neue" w:hAnsi="Helvetica Neue"/>
                <w:b w:val="1"/>
                <w:sz w:val="18"/>
                <w:szCs w:val="18"/>
              </w:rPr>
            </w:pPr>
            <w:r w:rsidDel="00000000" w:rsidR="00000000" w:rsidRPr="00000000">
              <w:rPr>
                <w:rtl w:val="0"/>
              </w:rPr>
            </w:r>
          </w:p>
        </w:tc>
      </w:tr>
      <w:tr>
        <w:trPr>
          <w:trHeight w:val="780" w:hRule="atLeast"/>
        </w:trPr>
        <w:tc>
          <w:tcPr>
            <w:tcBorders>
              <w:top w:color="000000" w:space="0" w:sz="8" w:val="single"/>
              <w:left w:color="000000" w:space="0" w:sz="8" w:val="single"/>
              <w:bottom w:color="000000" w:space="0" w:sz="8" w:val="single"/>
              <w:right w:color="000000" w:space="0" w:sz="8" w:val="single"/>
            </w:tcBorders>
            <w:shd w:fill="ffffff" w:val="clear"/>
            <w:tcMar>
              <w:top w:w="60.0" w:type="dxa"/>
              <w:left w:w="120.0" w:type="dxa"/>
              <w:bottom w:w="60.0" w:type="dxa"/>
              <w:right w:w="120.0" w:type="dxa"/>
            </w:tcMar>
            <w:vAlign w:val="center"/>
          </w:tcPr>
          <w:p w:rsidR="00000000" w:rsidDel="00000000" w:rsidP="00000000" w:rsidRDefault="00000000" w:rsidRPr="00000000" w14:paraId="000000F2">
            <w:pPr>
              <w:spacing w:line="240" w:lineRule="auto"/>
              <w:jc w:val="center"/>
              <w:rPr>
                <w:b w:val="1"/>
                <w:sz w:val="20"/>
                <w:szCs w:val="20"/>
              </w:rPr>
            </w:pPr>
            <w:r w:rsidDel="00000000" w:rsidR="00000000" w:rsidRPr="00000000">
              <w:rPr>
                <w:rFonts w:ascii="Helvetica Neue" w:cs="Helvetica Neue" w:eastAsia="Helvetica Neue" w:hAnsi="Helvetica Neue"/>
                <w:b w:val="1"/>
                <w:sz w:val="20"/>
                <w:szCs w:val="20"/>
                <w:rtl w:val="0"/>
              </w:rPr>
              <w:t xml:space="preserve">Estados Unidos</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60.0" w:type="dxa"/>
              <w:left w:w="120.0" w:type="dxa"/>
              <w:bottom w:w="60.0" w:type="dxa"/>
              <w:right w:w="120.0" w:type="dxa"/>
            </w:tcMar>
            <w:vAlign w:val="center"/>
          </w:tcPr>
          <w:p w:rsidR="00000000" w:rsidDel="00000000" w:rsidP="00000000" w:rsidRDefault="00000000" w:rsidRPr="00000000" w14:paraId="000000F3">
            <w:pPr>
              <w:spacing w:line="240" w:lineRule="auto"/>
              <w:jc w:val="center"/>
              <w:rPr>
                <w:sz w:val="20"/>
                <w:szCs w:val="2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60.0" w:type="dxa"/>
              <w:left w:w="120.0" w:type="dxa"/>
              <w:bottom w:w="60.0" w:type="dxa"/>
              <w:right w:w="120.0" w:type="dxa"/>
            </w:tcMar>
            <w:vAlign w:val="center"/>
          </w:tcPr>
          <w:p w:rsidR="00000000" w:rsidDel="00000000" w:rsidP="00000000" w:rsidRDefault="00000000" w:rsidRPr="00000000" w14:paraId="000000F4">
            <w:pPr>
              <w:spacing w:line="240" w:lineRule="auto"/>
              <w:jc w:val="center"/>
              <w:rPr>
                <w:sz w:val="20"/>
                <w:szCs w:val="2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60.0" w:type="dxa"/>
              <w:left w:w="120.0" w:type="dxa"/>
              <w:bottom w:w="60.0" w:type="dxa"/>
              <w:right w:w="120.0" w:type="dxa"/>
            </w:tcMar>
            <w:vAlign w:val="center"/>
          </w:tcPr>
          <w:p w:rsidR="00000000" w:rsidDel="00000000" w:rsidP="00000000" w:rsidRDefault="00000000" w:rsidRPr="00000000" w14:paraId="000000F5">
            <w:pPr>
              <w:spacing w:line="240" w:lineRule="auto"/>
              <w:jc w:val="center"/>
              <w:rPr>
                <w:rFonts w:ascii="Helvetica Neue" w:cs="Helvetica Neue" w:eastAsia="Helvetica Neue" w:hAnsi="Helvetica Neue"/>
                <w:sz w:val="20"/>
                <w:szCs w:val="2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60.0" w:type="dxa"/>
              <w:left w:w="120.0" w:type="dxa"/>
              <w:bottom w:w="60.0" w:type="dxa"/>
              <w:right w:w="120.0" w:type="dxa"/>
            </w:tcMar>
            <w:vAlign w:val="center"/>
          </w:tcPr>
          <w:p w:rsidR="00000000" w:rsidDel="00000000" w:rsidP="00000000" w:rsidRDefault="00000000" w:rsidRPr="00000000" w14:paraId="000000F6">
            <w:pPr>
              <w:spacing w:line="240" w:lineRule="auto"/>
              <w:jc w:val="center"/>
              <w:rPr>
                <w:rFonts w:ascii="Helvetica Neue" w:cs="Helvetica Neue" w:eastAsia="Helvetica Neue" w:hAnsi="Helvetica Neue"/>
                <w:sz w:val="20"/>
                <w:szCs w:val="2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60.0" w:type="dxa"/>
              <w:left w:w="120.0" w:type="dxa"/>
              <w:bottom w:w="60.0" w:type="dxa"/>
              <w:right w:w="120.0" w:type="dxa"/>
            </w:tcMar>
            <w:vAlign w:val="center"/>
          </w:tcPr>
          <w:p w:rsidR="00000000" w:rsidDel="00000000" w:rsidP="00000000" w:rsidRDefault="00000000" w:rsidRPr="00000000" w14:paraId="000000F7">
            <w:pPr>
              <w:spacing w:line="240" w:lineRule="auto"/>
              <w:jc w:val="center"/>
              <w:rPr>
                <w:rFonts w:ascii="Helvetica Neue" w:cs="Helvetica Neue" w:eastAsia="Helvetica Neue" w:hAnsi="Helvetica Neue"/>
                <w:sz w:val="20"/>
                <w:szCs w:val="2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60.0" w:type="dxa"/>
              <w:left w:w="120.0" w:type="dxa"/>
              <w:bottom w:w="60.0" w:type="dxa"/>
              <w:right w:w="120.0" w:type="dxa"/>
            </w:tcMar>
            <w:vAlign w:val="center"/>
          </w:tcPr>
          <w:p w:rsidR="00000000" w:rsidDel="00000000" w:rsidP="00000000" w:rsidRDefault="00000000" w:rsidRPr="00000000" w14:paraId="000000F8">
            <w:pPr>
              <w:spacing w:line="240" w:lineRule="auto"/>
              <w:jc w:val="center"/>
              <w:rPr>
                <w:rFonts w:ascii="Helvetica Neue" w:cs="Helvetica Neue" w:eastAsia="Helvetica Neue" w:hAnsi="Helvetica Neue"/>
                <w:sz w:val="20"/>
                <w:szCs w:val="20"/>
              </w:rPr>
            </w:pPr>
            <w:r w:rsidDel="00000000" w:rsidR="00000000" w:rsidRPr="00000000">
              <w:rPr>
                <w:rtl w:val="0"/>
              </w:rPr>
            </w:r>
          </w:p>
        </w:tc>
      </w:tr>
      <w:tr>
        <w:trPr>
          <w:trHeight w:val="820" w:hRule="atLeast"/>
        </w:trPr>
        <w:tc>
          <w:tcPr>
            <w:tcBorders>
              <w:top w:color="000000" w:space="0" w:sz="8" w:val="single"/>
              <w:left w:color="000000" w:space="0" w:sz="8" w:val="single"/>
              <w:bottom w:color="000000" w:space="0" w:sz="8" w:val="single"/>
              <w:right w:color="000000" w:space="0" w:sz="8" w:val="single"/>
            </w:tcBorders>
            <w:shd w:fill="ffffff" w:val="clear"/>
            <w:tcMar>
              <w:top w:w="0.0" w:type="dxa"/>
              <w:left w:w="0.0" w:type="dxa"/>
              <w:bottom w:w="0.0" w:type="dxa"/>
              <w:right w:w="0.0" w:type="dxa"/>
            </w:tcMar>
            <w:vAlign w:val="center"/>
          </w:tcPr>
          <w:p w:rsidR="00000000" w:rsidDel="00000000" w:rsidP="00000000" w:rsidRDefault="00000000" w:rsidRPr="00000000" w14:paraId="000000F9">
            <w:pPr>
              <w:spacing w:before="52" w:line="240" w:lineRule="auto"/>
              <w:jc w:val="center"/>
              <w:rPr>
                <w:b w:val="1"/>
                <w:sz w:val="20"/>
                <w:szCs w:val="20"/>
              </w:rPr>
            </w:pPr>
            <w:r w:rsidDel="00000000" w:rsidR="00000000" w:rsidRPr="00000000">
              <w:rPr>
                <w:rFonts w:ascii="Helvetica Neue" w:cs="Helvetica Neue" w:eastAsia="Helvetica Neue" w:hAnsi="Helvetica Neue"/>
                <w:b w:val="1"/>
                <w:sz w:val="20"/>
                <w:szCs w:val="20"/>
                <w:rtl w:val="0"/>
              </w:rPr>
              <w:t xml:space="preserve">Unión Europea</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60.0" w:type="dxa"/>
              <w:left w:w="120.0" w:type="dxa"/>
              <w:bottom w:w="60.0" w:type="dxa"/>
              <w:right w:w="120.0" w:type="dxa"/>
            </w:tcMar>
            <w:vAlign w:val="center"/>
          </w:tcPr>
          <w:p w:rsidR="00000000" w:rsidDel="00000000" w:rsidP="00000000" w:rsidRDefault="00000000" w:rsidRPr="00000000" w14:paraId="000000FA">
            <w:pPr>
              <w:spacing w:line="240" w:lineRule="auto"/>
              <w:jc w:val="center"/>
              <w:rPr>
                <w:sz w:val="20"/>
                <w:szCs w:val="2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60.0" w:type="dxa"/>
              <w:left w:w="120.0" w:type="dxa"/>
              <w:bottom w:w="60.0" w:type="dxa"/>
              <w:right w:w="120.0" w:type="dxa"/>
            </w:tcMar>
            <w:vAlign w:val="center"/>
          </w:tcPr>
          <w:p w:rsidR="00000000" w:rsidDel="00000000" w:rsidP="00000000" w:rsidRDefault="00000000" w:rsidRPr="00000000" w14:paraId="000000FB">
            <w:pPr>
              <w:spacing w:line="240" w:lineRule="auto"/>
              <w:jc w:val="center"/>
              <w:rPr>
                <w:sz w:val="20"/>
                <w:szCs w:val="2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60.0" w:type="dxa"/>
              <w:left w:w="120.0" w:type="dxa"/>
              <w:bottom w:w="60.0" w:type="dxa"/>
              <w:right w:w="120.0" w:type="dxa"/>
            </w:tcMar>
            <w:vAlign w:val="center"/>
          </w:tcPr>
          <w:p w:rsidR="00000000" w:rsidDel="00000000" w:rsidP="00000000" w:rsidRDefault="00000000" w:rsidRPr="00000000" w14:paraId="000000FC">
            <w:pPr>
              <w:spacing w:line="240" w:lineRule="auto"/>
              <w:jc w:val="center"/>
              <w:rPr>
                <w:rFonts w:ascii="Helvetica Neue" w:cs="Helvetica Neue" w:eastAsia="Helvetica Neue" w:hAnsi="Helvetica Neue"/>
                <w:sz w:val="20"/>
                <w:szCs w:val="2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60.0" w:type="dxa"/>
              <w:left w:w="120.0" w:type="dxa"/>
              <w:bottom w:w="60.0" w:type="dxa"/>
              <w:right w:w="120.0" w:type="dxa"/>
            </w:tcMar>
            <w:vAlign w:val="center"/>
          </w:tcPr>
          <w:p w:rsidR="00000000" w:rsidDel="00000000" w:rsidP="00000000" w:rsidRDefault="00000000" w:rsidRPr="00000000" w14:paraId="000000FD">
            <w:pPr>
              <w:spacing w:line="240" w:lineRule="auto"/>
              <w:jc w:val="center"/>
              <w:rPr>
                <w:rFonts w:ascii="Helvetica Neue" w:cs="Helvetica Neue" w:eastAsia="Helvetica Neue" w:hAnsi="Helvetica Neue"/>
                <w:sz w:val="20"/>
                <w:szCs w:val="2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60.0" w:type="dxa"/>
              <w:left w:w="120.0" w:type="dxa"/>
              <w:bottom w:w="60.0" w:type="dxa"/>
              <w:right w:w="120.0" w:type="dxa"/>
            </w:tcMar>
            <w:vAlign w:val="center"/>
          </w:tcPr>
          <w:p w:rsidR="00000000" w:rsidDel="00000000" w:rsidP="00000000" w:rsidRDefault="00000000" w:rsidRPr="00000000" w14:paraId="000000FE">
            <w:pPr>
              <w:spacing w:line="240" w:lineRule="auto"/>
              <w:jc w:val="center"/>
              <w:rPr>
                <w:rFonts w:ascii="Helvetica Neue" w:cs="Helvetica Neue" w:eastAsia="Helvetica Neue" w:hAnsi="Helvetica Neue"/>
                <w:sz w:val="20"/>
                <w:szCs w:val="2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60.0" w:type="dxa"/>
              <w:left w:w="120.0" w:type="dxa"/>
              <w:bottom w:w="60.0" w:type="dxa"/>
              <w:right w:w="120.0" w:type="dxa"/>
            </w:tcMar>
            <w:vAlign w:val="center"/>
          </w:tcPr>
          <w:p w:rsidR="00000000" w:rsidDel="00000000" w:rsidP="00000000" w:rsidRDefault="00000000" w:rsidRPr="00000000" w14:paraId="000000FF">
            <w:pPr>
              <w:spacing w:line="240" w:lineRule="auto"/>
              <w:jc w:val="center"/>
              <w:rPr>
                <w:rFonts w:ascii="Helvetica Neue" w:cs="Helvetica Neue" w:eastAsia="Helvetica Neue" w:hAnsi="Helvetica Neue"/>
                <w:sz w:val="20"/>
                <w:szCs w:val="20"/>
              </w:rPr>
            </w:pPr>
            <w:r w:rsidDel="00000000" w:rsidR="00000000" w:rsidRPr="00000000">
              <w:rPr>
                <w:rtl w:val="0"/>
              </w:rPr>
            </w:r>
          </w:p>
        </w:tc>
      </w:tr>
      <w:tr>
        <w:trPr>
          <w:trHeight w:val="780" w:hRule="atLeast"/>
        </w:trPr>
        <w:tc>
          <w:tcPr>
            <w:tcBorders>
              <w:top w:color="000000" w:space="0" w:sz="8" w:val="single"/>
              <w:left w:color="000000" w:space="0" w:sz="8" w:val="single"/>
              <w:bottom w:color="000000" w:space="0" w:sz="8" w:val="single"/>
              <w:right w:color="000000" w:space="0" w:sz="8" w:val="single"/>
            </w:tcBorders>
            <w:shd w:fill="ffffff" w:val="clear"/>
            <w:tcMar>
              <w:top w:w="60.0" w:type="dxa"/>
              <w:left w:w="120.0" w:type="dxa"/>
              <w:bottom w:w="60.0" w:type="dxa"/>
              <w:right w:w="120.0" w:type="dxa"/>
            </w:tcMar>
            <w:vAlign w:val="center"/>
          </w:tcPr>
          <w:p w:rsidR="00000000" w:rsidDel="00000000" w:rsidP="00000000" w:rsidRDefault="00000000" w:rsidRPr="00000000" w14:paraId="00000100">
            <w:pPr>
              <w:spacing w:line="240" w:lineRule="auto"/>
              <w:jc w:val="center"/>
              <w:rPr>
                <w:b w:val="1"/>
                <w:sz w:val="20"/>
                <w:szCs w:val="20"/>
              </w:rPr>
            </w:pPr>
            <w:r w:rsidDel="00000000" w:rsidR="00000000" w:rsidRPr="00000000">
              <w:rPr>
                <w:rFonts w:ascii="Helvetica Neue" w:cs="Helvetica Neue" w:eastAsia="Helvetica Neue" w:hAnsi="Helvetica Neue"/>
                <w:b w:val="1"/>
                <w:sz w:val="20"/>
                <w:szCs w:val="20"/>
                <w:rtl w:val="0"/>
              </w:rPr>
              <w:t xml:space="preserve">Otros desarrollados</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60.0" w:type="dxa"/>
              <w:left w:w="120.0" w:type="dxa"/>
              <w:bottom w:w="60.0" w:type="dxa"/>
              <w:right w:w="120.0" w:type="dxa"/>
            </w:tcMar>
            <w:vAlign w:val="center"/>
          </w:tcPr>
          <w:p w:rsidR="00000000" w:rsidDel="00000000" w:rsidP="00000000" w:rsidRDefault="00000000" w:rsidRPr="00000000" w14:paraId="00000101">
            <w:pPr>
              <w:spacing w:line="240" w:lineRule="auto"/>
              <w:jc w:val="center"/>
              <w:rPr>
                <w:sz w:val="20"/>
                <w:szCs w:val="2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60.0" w:type="dxa"/>
              <w:left w:w="120.0" w:type="dxa"/>
              <w:bottom w:w="60.0" w:type="dxa"/>
              <w:right w:w="120.0" w:type="dxa"/>
            </w:tcMar>
            <w:vAlign w:val="center"/>
          </w:tcPr>
          <w:p w:rsidR="00000000" w:rsidDel="00000000" w:rsidP="00000000" w:rsidRDefault="00000000" w:rsidRPr="00000000" w14:paraId="00000102">
            <w:pPr>
              <w:spacing w:line="240" w:lineRule="auto"/>
              <w:jc w:val="center"/>
              <w:rPr>
                <w:sz w:val="20"/>
                <w:szCs w:val="2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60.0" w:type="dxa"/>
              <w:left w:w="120.0" w:type="dxa"/>
              <w:bottom w:w="60.0" w:type="dxa"/>
              <w:right w:w="120.0" w:type="dxa"/>
            </w:tcMar>
            <w:vAlign w:val="center"/>
          </w:tcPr>
          <w:p w:rsidR="00000000" w:rsidDel="00000000" w:rsidP="00000000" w:rsidRDefault="00000000" w:rsidRPr="00000000" w14:paraId="00000103">
            <w:pPr>
              <w:spacing w:line="240" w:lineRule="auto"/>
              <w:jc w:val="center"/>
              <w:rPr>
                <w:rFonts w:ascii="Helvetica Neue" w:cs="Helvetica Neue" w:eastAsia="Helvetica Neue" w:hAnsi="Helvetica Neue"/>
                <w:sz w:val="20"/>
                <w:szCs w:val="2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60.0" w:type="dxa"/>
              <w:left w:w="120.0" w:type="dxa"/>
              <w:bottom w:w="60.0" w:type="dxa"/>
              <w:right w:w="120.0" w:type="dxa"/>
            </w:tcMar>
            <w:vAlign w:val="center"/>
          </w:tcPr>
          <w:p w:rsidR="00000000" w:rsidDel="00000000" w:rsidP="00000000" w:rsidRDefault="00000000" w:rsidRPr="00000000" w14:paraId="00000104">
            <w:pPr>
              <w:spacing w:line="240" w:lineRule="auto"/>
              <w:jc w:val="center"/>
              <w:rPr>
                <w:rFonts w:ascii="Helvetica Neue" w:cs="Helvetica Neue" w:eastAsia="Helvetica Neue" w:hAnsi="Helvetica Neue"/>
                <w:sz w:val="20"/>
                <w:szCs w:val="2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60.0" w:type="dxa"/>
              <w:left w:w="120.0" w:type="dxa"/>
              <w:bottom w:w="60.0" w:type="dxa"/>
              <w:right w:w="120.0" w:type="dxa"/>
            </w:tcMar>
            <w:vAlign w:val="center"/>
          </w:tcPr>
          <w:p w:rsidR="00000000" w:rsidDel="00000000" w:rsidP="00000000" w:rsidRDefault="00000000" w:rsidRPr="00000000" w14:paraId="00000105">
            <w:pPr>
              <w:spacing w:line="240" w:lineRule="auto"/>
              <w:jc w:val="center"/>
              <w:rPr>
                <w:rFonts w:ascii="Helvetica Neue" w:cs="Helvetica Neue" w:eastAsia="Helvetica Neue" w:hAnsi="Helvetica Neue"/>
                <w:sz w:val="20"/>
                <w:szCs w:val="2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60.0" w:type="dxa"/>
              <w:left w:w="120.0" w:type="dxa"/>
              <w:bottom w:w="60.0" w:type="dxa"/>
              <w:right w:w="120.0" w:type="dxa"/>
            </w:tcMar>
            <w:vAlign w:val="center"/>
          </w:tcPr>
          <w:p w:rsidR="00000000" w:rsidDel="00000000" w:rsidP="00000000" w:rsidRDefault="00000000" w:rsidRPr="00000000" w14:paraId="00000106">
            <w:pPr>
              <w:spacing w:line="240" w:lineRule="auto"/>
              <w:jc w:val="center"/>
              <w:rPr>
                <w:rFonts w:ascii="Helvetica Neue" w:cs="Helvetica Neue" w:eastAsia="Helvetica Neue" w:hAnsi="Helvetica Neue"/>
                <w:sz w:val="20"/>
                <w:szCs w:val="20"/>
              </w:rPr>
            </w:pPr>
            <w:r w:rsidDel="00000000" w:rsidR="00000000" w:rsidRPr="00000000">
              <w:rPr>
                <w:rtl w:val="0"/>
              </w:rPr>
            </w:r>
          </w:p>
        </w:tc>
      </w:tr>
      <w:tr>
        <w:trPr>
          <w:trHeight w:val="660" w:hRule="atLeast"/>
        </w:trPr>
        <w:tc>
          <w:tcPr>
            <w:tcBorders>
              <w:top w:color="000000" w:space="0" w:sz="8" w:val="single"/>
              <w:left w:color="000000" w:space="0" w:sz="8" w:val="single"/>
              <w:bottom w:color="000000" w:space="0" w:sz="8" w:val="single"/>
              <w:right w:color="000000" w:space="0" w:sz="8" w:val="single"/>
            </w:tcBorders>
            <w:shd w:fill="ffffff" w:val="clear"/>
            <w:tcMar>
              <w:top w:w="60.0" w:type="dxa"/>
              <w:left w:w="120.0" w:type="dxa"/>
              <w:bottom w:w="60.0" w:type="dxa"/>
              <w:right w:w="120.0" w:type="dxa"/>
            </w:tcMar>
            <w:vAlign w:val="center"/>
          </w:tcPr>
          <w:p w:rsidR="00000000" w:rsidDel="00000000" w:rsidP="00000000" w:rsidRDefault="00000000" w:rsidRPr="00000000" w14:paraId="00000107">
            <w:pPr>
              <w:spacing w:line="240" w:lineRule="auto"/>
              <w:jc w:val="center"/>
              <w:rPr>
                <w:b w:val="1"/>
                <w:sz w:val="20"/>
                <w:szCs w:val="20"/>
              </w:rPr>
            </w:pPr>
            <w:r w:rsidDel="00000000" w:rsidR="00000000" w:rsidRPr="00000000">
              <w:rPr>
                <w:rFonts w:ascii="Helvetica Neue" w:cs="Helvetica Neue" w:eastAsia="Helvetica Neue" w:hAnsi="Helvetica Neue"/>
                <w:b w:val="1"/>
                <w:sz w:val="20"/>
                <w:szCs w:val="20"/>
                <w:rtl w:val="0"/>
              </w:rPr>
              <w:t xml:space="preserve">China</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60.0" w:type="dxa"/>
              <w:left w:w="120.0" w:type="dxa"/>
              <w:bottom w:w="60.0" w:type="dxa"/>
              <w:right w:w="120.0" w:type="dxa"/>
            </w:tcMar>
            <w:vAlign w:val="center"/>
          </w:tcPr>
          <w:p w:rsidR="00000000" w:rsidDel="00000000" w:rsidP="00000000" w:rsidRDefault="00000000" w:rsidRPr="00000000" w14:paraId="00000108">
            <w:pPr>
              <w:spacing w:line="240" w:lineRule="auto"/>
              <w:jc w:val="center"/>
              <w:rPr>
                <w:sz w:val="20"/>
                <w:szCs w:val="2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60.0" w:type="dxa"/>
              <w:left w:w="120.0" w:type="dxa"/>
              <w:bottom w:w="60.0" w:type="dxa"/>
              <w:right w:w="120.0" w:type="dxa"/>
            </w:tcMar>
            <w:vAlign w:val="center"/>
          </w:tcPr>
          <w:p w:rsidR="00000000" w:rsidDel="00000000" w:rsidP="00000000" w:rsidRDefault="00000000" w:rsidRPr="00000000" w14:paraId="00000109">
            <w:pPr>
              <w:spacing w:line="240" w:lineRule="auto"/>
              <w:jc w:val="center"/>
              <w:rPr>
                <w:sz w:val="20"/>
                <w:szCs w:val="2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60.0" w:type="dxa"/>
              <w:left w:w="120.0" w:type="dxa"/>
              <w:bottom w:w="60.0" w:type="dxa"/>
              <w:right w:w="120.0" w:type="dxa"/>
            </w:tcMar>
            <w:vAlign w:val="center"/>
          </w:tcPr>
          <w:p w:rsidR="00000000" w:rsidDel="00000000" w:rsidP="00000000" w:rsidRDefault="00000000" w:rsidRPr="00000000" w14:paraId="0000010A">
            <w:pPr>
              <w:spacing w:line="240" w:lineRule="auto"/>
              <w:jc w:val="center"/>
              <w:rPr>
                <w:rFonts w:ascii="Helvetica Neue" w:cs="Helvetica Neue" w:eastAsia="Helvetica Neue" w:hAnsi="Helvetica Neue"/>
                <w:sz w:val="20"/>
                <w:szCs w:val="2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60.0" w:type="dxa"/>
              <w:left w:w="120.0" w:type="dxa"/>
              <w:bottom w:w="60.0" w:type="dxa"/>
              <w:right w:w="120.0" w:type="dxa"/>
            </w:tcMar>
            <w:vAlign w:val="center"/>
          </w:tcPr>
          <w:p w:rsidR="00000000" w:rsidDel="00000000" w:rsidP="00000000" w:rsidRDefault="00000000" w:rsidRPr="00000000" w14:paraId="0000010B">
            <w:pPr>
              <w:spacing w:line="240" w:lineRule="auto"/>
              <w:jc w:val="center"/>
              <w:rPr>
                <w:rFonts w:ascii="Helvetica Neue" w:cs="Helvetica Neue" w:eastAsia="Helvetica Neue" w:hAnsi="Helvetica Neue"/>
                <w:sz w:val="20"/>
                <w:szCs w:val="2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60.0" w:type="dxa"/>
              <w:left w:w="120.0" w:type="dxa"/>
              <w:bottom w:w="60.0" w:type="dxa"/>
              <w:right w:w="120.0" w:type="dxa"/>
            </w:tcMar>
            <w:vAlign w:val="center"/>
          </w:tcPr>
          <w:p w:rsidR="00000000" w:rsidDel="00000000" w:rsidP="00000000" w:rsidRDefault="00000000" w:rsidRPr="00000000" w14:paraId="0000010C">
            <w:pPr>
              <w:spacing w:line="240" w:lineRule="auto"/>
              <w:jc w:val="center"/>
              <w:rPr>
                <w:rFonts w:ascii="Helvetica Neue" w:cs="Helvetica Neue" w:eastAsia="Helvetica Neue" w:hAnsi="Helvetica Neue"/>
                <w:sz w:val="20"/>
                <w:szCs w:val="2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60.0" w:type="dxa"/>
              <w:left w:w="120.0" w:type="dxa"/>
              <w:bottom w:w="60.0" w:type="dxa"/>
              <w:right w:w="120.0" w:type="dxa"/>
            </w:tcMar>
            <w:vAlign w:val="center"/>
          </w:tcPr>
          <w:p w:rsidR="00000000" w:rsidDel="00000000" w:rsidP="00000000" w:rsidRDefault="00000000" w:rsidRPr="00000000" w14:paraId="0000010D">
            <w:pPr>
              <w:spacing w:line="240" w:lineRule="auto"/>
              <w:jc w:val="center"/>
              <w:rPr>
                <w:rFonts w:ascii="Helvetica Neue" w:cs="Helvetica Neue" w:eastAsia="Helvetica Neue" w:hAnsi="Helvetica Neue"/>
                <w:sz w:val="20"/>
                <w:szCs w:val="20"/>
              </w:rPr>
            </w:pPr>
            <w:r w:rsidDel="00000000" w:rsidR="00000000" w:rsidRPr="00000000">
              <w:rPr>
                <w:rtl w:val="0"/>
              </w:rPr>
            </w:r>
          </w:p>
        </w:tc>
      </w:tr>
      <w:tr>
        <w:trPr>
          <w:trHeight w:val="700" w:hRule="atLeast"/>
        </w:trPr>
        <w:tc>
          <w:tcPr>
            <w:tcBorders>
              <w:top w:color="000000" w:space="0" w:sz="8" w:val="single"/>
              <w:left w:color="000000" w:space="0" w:sz="8" w:val="single"/>
              <w:bottom w:color="000000" w:space="0" w:sz="8" w:val="single"/>
              <w:right w:color="000000" w:space="0" w:sz="8" w:val="single"/>
            </w:tcBorders>
            <w:shd w:fill="ffffff" w:val="clear"/>
            <w:tcMar>
              <w:top w:w="60.0" w:type="dxa"/>
              <w:left w:w="120.0" w:type="dxa"/>
              <w:bottom w:w="60.0" w:type="dxa"/>
              <w:right w:w="120.0" w:type="dxa"/>
            </w:tcMar>
            <w:vAlign w:val="center"/>
          </w:tcPr>
          <w:p w:rsidR="00000000" w:rsidDel="00000000" w:rsidP="00000000" w:rsidRDefault="00000000" w:rsidRPr="00000000" w14:paraId="0000010E">
            <w:pPr>
              <w:spacing w:line="240" w:lineRule="auto"/>
              <w:jc w:val="center"/>
              <w:rPr>
                <w:b w:val="1"/>
                <w:sz w:val="20"/>
                <w:szCs w:val="20"/>
              </w:rPr>
            </w:pPr>
            <w:r w:rsidDel="00000000" w:rsidR="00000000" w:rsidRPr="00000000">
              <w:rPr>
                <w:rFonts w:ascii="Helvetica Neue" w:cs="Helvetica Neue" w:eastAsia="Helvetica Neue" w:hAnsi="Helvetica Neue"/>
                <w:b w:val="1"/>
                <w:sz w:val="20"/>
                <w:szCs w:val="20"/>
                <w:rtl w:val="0"/>
              </w:rPr>
              <w:t xml:space="preserve">India</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60.0" w:type="dxa"/>
              <w:left w:w="120.0" w:type="dxa"/>
              <w:bottom w:w="60.0" w:type="dxa"/>
              <w:right w:w="120.0" w:type="dxa"/>
            </w:tcMar>
            <w:vAlign w:val="center"/>
          </w:tcPr>
          <w:p w:rsidR="00000000" w:rsidDel="00000000" w:rsidP="00000000" w:rsidRDefault="00000000" w:rsidRPr="00000000" w14:paraId="0000010F">
            <w:pPr>
              <w:spacing w:line="240" w:lineRule="auto"/>
              <w:jc w:val="center"/>
              <w:rPr>
                <w:sz w:val="20"/>
                <w:szCs w:val="2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60.0" w:type="dxa"/>
              <w:left w:w="120.0" w:type="dxa"/>
              <w:bottom w:w="60.0" w:type="dxa"/>
              <w:right w:w="120.0" w:type="dxa"/>
            </w:tcMar>
            <w:vAlign w:val="center"/>
          </w:tcPr>
          <w:p w:rsidR="00000000" w:rsidDel="00000000" w:rsidP="00000000" w:rsidRDefault="00000000" w:rsidRPr="00000000" w14:paraId="00000110">
            <w:pPr>
              <w:spacing w:line="240" w:lineRule="auto"/>
              <w:jc w:val="center"/>
              <w:rPr>
                <w:sz w:val="20"/>
                <w:szCs w:val="2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60.0" w:type="dxa"/>
              <w:left w:w="120.0" w:type="dxa"/>
              <w:bottom w:w="60.0" w:type="dxa"/>
              <w:right w:w="120.0" w:type="dxa"/>
            </w:tcMar>
            <w:vAlign w:val="center"/>
          </w:tcPr>
          <w:p w:rsidR="00000000" w:rsidDel="00000000" w:rsidP="00000000" w:rsidRDefault="00000000" w:rsidRPr="00000000" w14:paraId="00000111">
            <w:pPr>
              <w:spacing w:line="240" w:lineRule="auto"/>
              <w:jc w:val="center"/>
              <w:rPr>
                <w:rFonts w:ascii="Helvetica Neue" w:cs="Helvetica Neue" w:eastAsia="Helvetica Neue" w:hAnsi="Helvetica Neue"/>
                <w:sz w:val="20"/>
                <w:szCs w:val="2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60.0" w:type="dxa"/>
              <w:left w:w="120.0" w:type="dxa"/>
              <w:bottom w:w="60.0" w:type="dxa"/>
              <w:right w:w="120.0" w:type="dxa"/>
            </w:tcMar>
            <w:vAlign w:val="center"/>
          </w:tcPr>
          <w:p w:rsidR="00000000" w:rsidDel="00000000" w:rsidP="00000000" w:rsidRDefault="00000000" w:rsidRPr="00000000" w14:paraId="00000112">
            <w:pPr>
              <w:spacing w:line="240" w:lineRule="auto"/>
              <w:jc w:val="center"/>
              <w:rPr>
                <w:rFonts w:ascii="Helvetica Neue" w:cs="Helvetica Neue" w:eastAsia="Helvetica Neue" w:hAnsi="Helvetica Neue"/>
                <w:sz w:val="20"/>
                <w:szCs w:val="2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60.0" w:type="dxa"/>
              <w:left w:w="120.0" w:type="dxa"/>
              <w:bottom w:w="60.0" w:type="dxa"/>
              <w:right w:w="120.0" w:type="dxa"/>
            </w:tcMar>
            <w:vAlign w:val="center"/>
          </w:tcPr>
          <w:p w:rsidR="00000000" w:rsidDel="00000000" w:rsidP="00000000" w:rsidRDefault="00000000" w:rsidRPr="00000000" w14:paraId="00000113">
            <w:pPr>
              <w:spacing w:line="240" w:lineRule="auto"/>
              <w:jc w:val="center"/>
              <w:rPr>
                <w:rFonts w:ascii="Helvetica Neue" w:cs="Helvetica Neue" w:eastAsia="Helvetica Neue" w:hAnsi="Helvetica Neue"/>
                <w:sz w:val="20"/>
                <w:szCs w:val="2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60.0" w:type="dxa"/>
              <w:left w:w="120.0" w:type="dxa"/>
              <w:bottom w:w="60.0" w:type="dxa"/>
              <w:right w:w="120.0" w:type="dxa"/>
            </w:tcMar>
            <w:vAlign w:val="center"/>
          </w:tcPr>
          <w:p w:rsidR="00000000" w:rsidDel="00000000" w:rsidP="00000000" w:rsidRDefault="00000000" w:rsidRPr="00000000" w14:paraId="00000114">
            <w:pPr>
              <w:spacing w:line="240" w:lineRule="auto"/>
              <w:jc w:val="center"/>
              <w:rPr>
                <w:rFonts w:ascii="Helvetica Neue" w:cs="Helvetica Neue" w:eastAsia="Helvetica Neue" w:hAnsi="Helvetica Neue"/>
                <w:sz w:val="20"/>
                <w:szCs w:val="20"/>
              </w:rPr>
            </w:pPr>
            <w:r w:rsidDel="00000000" w:rsidR="00000000" w:rsidRPr="00000000">
              <w:rPr>
                <w:rtl w:val="0"/>
              </w:rPr>
            </w:r>
          </w:p>
        </w:tc>
      </w:tr>
      <w:tr>
        <w:trPr>
          <w:trHeight w:val="900" w:hRule="atLeast"/>
        </w:trPr>
        <w:tc>
          <w:tcPr>
            <w:tcBorders>
              <w:top w:color="000000" w:space="0" w:sz="8" w:val="single"/>
              <w:left w:color="000000" w:space="0" w:sz="8" w:val="single"/>
              <w:bottom w:color="000000" w:space="0" w:sz="8" w:val="single"/>
              <w:right w:color="000000" w:space="0" w:sz="8" w:val="single"/>
            </w:tcBorders>
            <w:shd w:fill="ffffff" w:val="clear"/>
            <w:tcMar>
              <w:top w:w="60.0" w:type="dxa"/>
              <w:left w:w="120.0" w:type="dxa"/>
              <w:bottom w:w="60.0" w:type="dxa"/>
              <w:right w:w="120.0" w:type="dxa"/>
            </w:tcMar>
            <w:vAlign w:val="center"/>
          </w:tcPr>
          <w:p w:rsidR="00000000" w:rsidDel="00000000" w:rsidP="00000000" w:rsidRDefault="00000000" w:rsidRPr="00000000" w14:paraId="00000115">
            <w:pPr>
              <w:spacing w:line="240" w:lineRule="auto"/>
              <w:jc w:val="center"/>
              <w:rPr>
                <w:b w:val="1"/>
                <w:sz w:val="20"/>
                <w:szCs w:val="20"/>
              </w:rPr>
            </w:pPr>
            <w:r w:rsidDel="00000000" w:rsidR="00000000" w:rsidRPr="00000000">
              <w:rPr>
                <w:rFonts w:ascii="Helvetica Neue" w:cs="Helvetica Neue" w:eastAsia="Helvetica Neue" w:hAnsi="Helvetica Neue"/>
                <w:b w:val="1"/>
                <w:sz w:val="20"/>
                <w:szCs w:val="20"/>
                <w:rtl w:val="0"/>
              </w:rPr>
              <w:t xml:space="preserve">Otros en desarrollo</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60.0" w:type="dxa"/>
              <w:left w:w="120.0" w:type="dxa"/>
              <w:bottom w:w="60.0" w:type="dxa"/>
              <w:right w:w="120.0" w:type="dxa"/>
            </w:tcMar>
            <w:vAlign w:val="center"/>
          </w:tcPr>
          <w:p w:rsidR="00000000" w:rsidDel="00000000" w:rsidP="00000000" w:rsidRDefault="00000000" w:rsidRPr="00000000" w14:paraId="00000116">
            <w:pPr>
              <w:spacing w:line="240" w:lineRule="auto"/>
              <w:jc w:val="center"/>
              <w:rPr>
                <w:sz w:val="20"/>
                <w:szCs w:val="2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60.0" w:type="dxa"/>
              <w:left w:w="120.0" w:type="dxa"/>
              <w:bottom w:w="60.0" w:type="dxa"/>
              <w:right w:w="120.0" w:type="dxa"/>
            </w:tcMar>
            <w:vAlign w:val="center"/>
          </w:tcPr>
          <w:p w:rsidR="00000000" w:rsidDel="00000000" w:rsidP="00000000" w:rsidRDefault="00000000" w:rsidRPr="00000000" w14:paraId="00000117">
            <w:pPr>
              <w:spacing w:line="240" w:lineRule="auto"/>
              <w:jc w:val="center"/>
              <w:rPr>
                <w:sz w:val="20"/>
                <w:szCs w:val="2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60.0" w:type="dxa"/>
              <w:left w:w="120.0" w:type="dxa"/>
              <w:bottom w:w="60.0" w:type="dxa"/>
              <w:right w:w="120.0" w:type="dxa"/>
            </w:tcMar>
            <w:vAlign w:val="center"/>
          </w:tcPr>
          <w:p w:rsidR="00000000" w:rsidDel="00000000" w:rsidP="00000000" w:rsidRDefault="00000000" w:rsidRPr="00000000" w14:paraId="00000118">
            <w:pPr>
              <w:spacing w:line="240" w:lineRule="auto"/>
              <w:jc w:val="center"/>
              <w:rPr>
                <w:rFonts w:ascii="Helvetica Neue" w:cs="Helvetica Neue" w:eastAsia="Helvetica Neue" w:hAnsi="Helvetica Neue"/>
                <w:sz w:val="20"/>
                <w:szCs w:val="2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60.0" w:type="dxa"/>
              <w:left w:w="120.0" w:type="dxa"/>
              <w:bottom w:w="60.0" w:type="dxa"/>
              <w:right w:w="120.0" w:type="dxa"/>
            </w:tcMar>
            <w:vAlign w:val="center"/>
          </w:tcPr>
          <w:p w:rsidR="00000000" w:rsidDel="00000000" w:rsidP="00000000" w:rsidRDefault="00000000" w:rsidRPr="00000000" w14:paraId="00000119">
            <w:pPr>
              <w:spacing w:line="240" w:lineRule="auto"/>
              <w:jc w:val="center"/>
              <w:rPr>
                <w:rFonts w:ascii="Helvetica Neue" w:cs="Helvetica Neue" w:eastAsia="Helvetica Neue" w:hAnsi="Helvetica Neue"/>
                <w:sz w:val="20"/>
                <w:szCs w:val="2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60.0" w:type="dxa"/>
              <w:left w:w="120.0" w:type="dxa"/>
              <w:bottom w:w="60.0" w:type="dxa"/>
              <w:right w:w="120.0" w:type="dxa"/>
            </w:tcMar>
            <w:vAlign w:val="center"/>
          </w:tcPr>
          <w:p w:rsidR="00000000" w:rsidDel="00000000" w:rsidP="00000000" w:rsidRDefault="00000000" w:rsidRPr="00000000" w14:paraId="0000011A">
            <w:pPr>
              <w:spacing w:line="240" w:lineRule="auto"/>
              <w:jc w:val="center"/>
              <w:rPr>
                <w:rFonts w:ascii="Helvetica Neue" w:cs="Helvetica Neue" w:eastAsia="Helvetica Neue" w:hAnsi="Helvetica Neue"/>
                <w:sz w:val="20"/>
                <w:szCs w:val="2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60.0" w:type="dxa"/>
              <w:left w:w="120.0" w:type="dxa"/>
              <w:bottom w:w="60.0" w:type="dxa"/>
              <w:right w:w="120.0" w:type="dxa"/>
            </w:tcMar>
            <w:vAlign w:val="center"/>
          </w:tcPr>
          <w:p w:rsidR="00000000" w:rsidDel="00000000" w:rsidP="00000000" w:rsidRDefault="00000000" w:rsidRPr="00000000" w14:paraId="0000011B">
            <w:pPr>
              <w:spacing w:line="240" w:lineRule="auto"/>
              <w:jc w:val="center"/>
              <w:rPr>
                <w:rFonts w:ascii="Helvetica Neue" w:cs="Helvetica Neue" w:eastAsia="Helvetica Neue" w:hAnsi="Helvetica Neue"/>
                <w:sz w:val="20"/>
                <w:szCs w:val="20"/>
              </w:rPr>
            </w:pPr>
            <w:r w:rsidDel="00000000" w:rsidR="00000000" w:rsidRPr="00000000">
              <w:rPr>
                <w:rtl w:val="0"/>
              </w:rPr>
            </w:r>
          </w:p>
        </w:tc>
      </w:tr>
      <w:tr>
        <w:trPr>
          <w:trHeight w:val="900" w:hRule="atLeast"/>
        </w:trPr>
        <w:tc>
          <w:tcPr>
            <w:tcBorders>
              <w:top w:color="000000" w:space="0" w:sz="8" w:val="single"/>
              <w:left w:color="000000" w:space="0" w:sz="8" w:val="single"/>
              <w:bottom w:color="000000" w:space="0" w:sz="8" w:val="single"/>
              <w:right w:color="000000" w:space="0" w:sz="8" w:val="single"/>
            </w:tcBorders>
            <w:shd w:fill="ffffff" w:val="clear"/>
            <w:tcMar>
              <w:top w:w="60.0" w:type="dxa"/>
              <w:left w:w="120.0" w:type="dxa"/>
              <w:bottom w:w="60.0" w:type="dxa"/>
              <w:right w:w="120.0" w:type="dxa"/>
            </w:tcMar>
            <w:vAlign w:val="center"/>
          </w:tcPr>
          <w:p w:rsidR="00000000" w:rsidDel="00000000" w:rsidP="00000000" w:rsidRDefault="00000000" w:rsidRPr="00000000" w14:paraId="0000011C">
            <w:pPr>
              <w:spacing w:line="240" w:lineRule="auto"/>
              <w:jc w:val="center"/>
              <w:rPr>
                <w:i w:val="1"/>
                <w:sz w:val="20"/>
                <w:szCs w:val="20"/>
              </w:rPr>
            </w:pPr>
            <w:r w:rsidDel="00000000" w:rsidR="00000000" w:rsidRPr="00000000">
              <w:rPr>
                <w:rFonts w:ascii="Helvetica Neue" w:cs="Helvetica Neue" w:eastAsia="Helvetica Neue" w:hAnsi="Helvetica Neue"/>
                <w:i w:val="1"/>
                <w:sz w:val="20"/>
                <w:szCs w:val="20"/>
                <w:rtl w:val="0"/>
              </w:rPr>
              <w:t xml:space="preserve">Ejemplo</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60.0" w:type="dxa"/>
              <w:left w:w="120.0" w:type="dxa"/>
              <w:bottom w:w="60.0" w:type="dxa"/>
              <w:right w:w="120.0" w:type="dxa"/>
            </w:tcMar>
            <w:vAlign w:val="center"/>
          </w:tcPr>
          <w:p w:rsidR="00000000" w:rsidDel="00000000" w:rsidP="00000000" w:rsidRDefault="00000000" w:rsidRPr="00000000" w14:paraId="0000011D">
            <w:pPr>
              <w:spacing w:line="240" w:lineRule="auto"/>
              <w:jc w:val="center"/>
              <w:rPr>
                <w:rFonts w:ascii="Helvetica Neue" w:cs="Helvetica Neue" w:eastAsia="Helvetica Neue" w:hAnsi="Helvetica Neue"/>
                <w:i w:val="1"/>
                <w:sz w:val="20"/>
                <w:szCs w:val="20"/>
              </w:rPr>
            </w:pPr>
            <w:r w:rsidDel="00000000" w:rsidR="00000000" w:rsidRPr="00000000">
              <w:rPr>
                <w:rFonts w:ascii="Helvetica Neue" w:cs="Helvetica Neue" w:eastAsia="Helvetica Neue" w:hAnsi="Helvetica Neue"/>
                <w:i w:val="1"/>
                <w:sz w:val="20"/>
                <w:szCs w:val="20"/>
                <w:rtl w:val="0"/>
              </w:rPr>
              <w:t xml:space="preserve">2075</w:t>
            </w:r>
          </w:p>
        </w:tc>
        <w:tc>
          <w:tcPr>
            <w:tcBorders>
              <w:top w:color="000000" w:space="0" w:sz="8" w:val="single"/>
              <w:left w:color="000000" w:space="0" w:sz="8" w:val="single"/>
              <w:bottom w:color="000000" w:space="0" w:sz="8" w:val="single"/>
              <w:right w:color="000000" w:space="0" w:sz="8" w:val="single"/>
            </w:tcBorders>
            <w:shd w:fill="ffffff" w:val="clear"/>
            <w:tcMar>
              <w:top w:w="60.0" w:type="dxa"/>
              <w:left w:w="120.0" w:type="dxa"/>
              <w:bottom w:w="60.0" w:type="dxa"/>
              <w:right w:w="120.0" w:type="dxa"/>
            </w:tcMar>
            <w:vAlign w:val="center"/>
          </w:tcPr>
          <w:p w:rsidR="00000000" w:rsidDel="00000000" w:rsidP="00000000" w:rsidRDefault="00000000" w:rsidRPr="00000000" w14:paraId="0000011E">
            <w:pPr>
              <w:spacing w:line="240" w:lineRule="auto"/>
              <w:jc w:val="center"/>
              <w:rPr>
                <w:rFonts w:ascii="Helvetica Neue" w:cs="Helvetica Neue" w:eastAsia="Helvetica Neue" w:hAnsi="Helvetica Neue"/>
                <w:i w:val="1"/>
                <w:sz w:val="20"/>
                <w:szCs w:val="20"/>
              </w:rPr>
            </w:pPr>
            <w:r w:rsidDel="00000000" w:rsidR="00000000" w:rsidRPr="00000000">
              <w:rPr>
                <w:rFonts w:ascii="Helvetica Neue" w:cs="Helvetica Neue" w:eastAsia="Helvetica Neue" w:hAnsi="Helvetica Neue"/>
                <w:i w:val="1"/>
                <w:sz w:val="20"/>
                <w:szCs w:val="20"/>
                <w:rtl w:val="0"/>
              </w:rPr>
              <w:t xml:space="preserve">2085</w:t>
            </w:r>
          </w:p>
        </w:tc>
        <w:tc>
          <w:tcPr>
            <w:tcBorders>
              <w:top w:color="000000" w:space="0" w:sz="8" w:val="single"/>
              <w:left w:color="000000" w:space="0" w:sz="8" w:val="single"/>
              <w:bottom w:color="000000" w:space="0" w:sz="8" w:val="single"/>
              <w:right w:color="000000" w:space="0" w:sz="8" w:val="single"/>
            </w:tcBorders>
            <w:shd w:fill="ffffff" w:val="clear"/>
            <w:tcMar>
              <w:top w:w="60.0" w:type="dxa"/>
              <w:left w:w="120.0" w:type="dxa"/>
              <w:bottom w:w="60.0" w:type="dxa"/>
              <w:right w:w="120.0" w:type="dxa"/>
            </w:tcMar>
            <w:vAlign w:val="center"/>
          </w:tcPr>
          <w:p w:rsidR="00000000" w:rsidDel="00000000" w:rsidP="00000000" w:rsidRDefault="00000000" w:rsidRPr="00000000" w14:paraId="0000011F">
            <w:pPr>
              <w:spacing w:line="240" w:lineRule="auto"/>
              <w:jc w:val="center"/>
              <w:rPr>
                <w:rFonts w:ascii="Helvetica Neue" w:cs="Helvetica Neue" w:eastAsia="Helvetica Neue" w:hAnsi="Helvetica Neue"/>
                <w:i w:val="1"/>
                <w:sz w:val="20"/>
                <w:szCs w:val="20"/>
              </w:rPr>
            </w:pPr>
            <w:r w:rsidDel="00000000" w:rsidR="00000000" w:rsidRPr="00000000">
              <w:rPr>
                <w:rFonts w:ascii="Helvetica Neue" w:cs="Helvetica Neue" w:eastAsia="Helvetica Neue" w:hAnsi="Helvetica Neue"/>
                <w:i w:val="1"/>
                <w:sz w:val="20"/>
                <w:szCs w:val="20"/>
                <w:rtl w:val="0"/>
              </w:rPr>
              <w:t xml:space="preserve">1.0%/ año</w:t>
            </w:r>
          </w:p>
        </w:tc>
        <w:tc>
          <w:tcPr>
            <w:tcBorders>
              <w:top w:color="000000" w:space="0" w:sz="8" w:val="single"/>
              <w:left w:color="000000" w:space="0" w:sz="8" w:val="single"/>
              <w:bottom w:color="000000" w:space="0" w:sz="8" w:val="single"/>
              <w:right w:color="000000" w:space="0" w:sz="8" w:val="single"/>
            </w:tcBorders>
            <w:shd w:fill="ffffff" w:val="clear"/>
            <w:tcMar>
              <w:top w:w="60.0" w:type="dxa"/>
              <w:left w:w="120.0" w:type="dxa"/>
              <w:bottom w:w="60.0" w:type="dxa"/>
              <w:right w:w="120.0" w:type="dxa"/>
            </w:tcMar>
            <w:vAlign w:val="center"/>
          </w:tcPr>
          <w:p w:rsidR="00000000" w:rsidDel="00000000" w:rsidP="00000000" w:rsidRDefault="00000000" w:rsidRPr="00000000" w14:paraId="00000120">
            <w:pPr>
              <w:spacing w:line="240" w:lineRule="auto"/>
              <w:jc w:val="center"/>
              <w:rPr>
                <w:rFonts w:ascii="Helvetica Neue" w:cs="Helvetica Neue" w:eastAsia="Helvetica Neue" w:hAnsi="Helvetica Neue"/>
                <w:i w:val="1"/>
                <w:sz w:val="20"/>
                <w:szCs w:val="20"/>
              </w:rPr>
            </w:pPr>
            <w:r w:rsidDel="00000000" w:rsidR="00000000" w:rsidRPr="00000000">
              <w:rPr>
                <w:rFonts w:ascii="Helvetica Neue" w:cs="Helvetica Neue" w:eastAsia="Helvetica Neue" w:hAnsi="Helvetica Neue"/>
                <w:i w:val="1"/>
                <w:sz w:val="20"/>
                <w:szCs w:val="20"/>
                <w:rtl w:val="0"/>
              </w:rPr>
              <w:t xml:space="preserve">80%</w:t>
            </w:r>
          </w:p>
        </w:tc>
        <w:tc>
          <w:tcPr>
            <w:tcBorders>
              <w:top w:color="000000" w:space="0" w:sz="8" w:val="single"/>
              <w:left w:color="000000" w:space="0" w:sz="8" w:val="single"/>
              <w:bottom w:color="000000" w:space="0" w:sz="8" w:val="single"/>
              <w:right w:color="000000" w:space="0" w:sz="8" w:val="single"/>
            </w:tcBorders>
            <w:shd w:fill="ffffff" w:val="clear"/>
            <w:tcMar>
              <w:top w:w="60.0" w:type="dxa"/>
              <w:left w:w="120.0" w:type="dxa"/>
              <w:bottom w:w="60.0" w:type="dxa"/>
              <w:right w:w="120.0" w:type="dxa"/>
            </w:tcMar>
            <w:vAlign w:val="center"/>
          </w:tcPr>
          <w:p w:rsidR="00000000" w:rsidDel="00000000" w:rsidP="00000000" w:rsidRDefault="00000000" w:rsidRPr="00000000" w14:paraId="00000121">
            <w:pPr>
              <w:spacing w:line="240" w:lineRule="auto"/>
              <w:jc w:val="center"/>
              <w:rPr>
                <w:rFonts w:ascii="Helvetica Neue" w:cs="Helvetica Neue" w:eastAsia="Helvetica Neue" w:hAnsi="Helvetica Neue"/>
                <w:i w:val="1"/>
                <w:sz w:val="20"/>
                <w:szCs w:val="20"/>
              </w:rPr>
            </w:pPr>
            <w:r w:rsidDel="00000000" w:rsidR="00000000" w:rsidRPr="00000000">
              <w:rPr>
                <w:rFonts w:ascii="Helvetica Neue" w:cs="Helvetica Neue" w:eastAsia="Helvetica Neue" w:hAnsi="Helvetica Neue"/>
                <w:i w:val="1"/>
                <w:sz w:val="20"/>
                <w:szCs w:val="20"/>
                <w:rtl w:val="0"/>
              </w:rPr>
              <w:t xml:space="preserve">10%</w:t>
            </w:r>
          </w:p>
        </w:tc>
        <w:tc>
          <w:tcPr>
            <w:tcBorders>
              <w:top w:color="000000" w:space="0" w:sz="8" w:val="single"/>
              <w:left w:color="000000" w:space="0" w:sz="8" w:val="single"/>
              <w:bottom w:color="000000" w:space="0" w:sz="8" w:val="single"/>
              <w:right w:color="000000" w:space="0" w:sz="8" w:val="single"/>
            </w:tcBorders>
            <w:shd w:fill="ffffff" w:val="clear"/>
            <w:tcMar>
              <w:top w:w="60.0" w:type="dxa"/>
              <w:left w:w="120.0" w:type="dxa"/>
              <w:bottom w:w="60.0" w:type="dxa"/>
              <w:right w:w="120.0" w:type="dxa"/>
            </w:tcMar>
            <w:vAlign w:val="center"/>
          </w:tcPr>
          <w:p w:rsidR="00000000" w:rsidDel="00000000" w:rsidP="00000000" w:rsidRDefault="00000000" w:rsidRPr="00000000" w14:paraId="00000122">
            <w:pPr>
              <w:spacing w:line="240" w:lineRule="auto"/>
              <w:jc w:val="center"/>
              <w:rPr>
                <w:rFonts w:ascii="Helvetica Neue" w:cs="Helvetica Neue" w:eastAsia="Helvetica Neue" w:hAnsi="Helvetica Neue"/>
                <w:i w:val="1"/>
                <w:sz w:val="20"/>
                <w:szCs w:val="20"/>
              </w:rPr>
            </w:pPr>
            <w:r w:rsidDel="00000000" w:rsidR="00000000" w:rsidRPr="00000000">
              <w:rPr>
                <w:rFonts w:ascii="Helvetica Neue" w:cs="Helvetica Neue" w:eastAsia="Helvetica Neue" w:hAnsi="Helvetica Neue"/>
                <w:i w:val="1"/>
                <w:sz w:val="20"/>
                <w:szCs w:val="20"/>
                <w:rtl w:val="0"/>
              </w:rPr>
              <w:t xml:space="preserve">$10 </w:t>
            </w:r>
            <w:r w:rsidDel="00000000" w:rsidR="00000000" w:rsidRPr="00000000">
              <w:rPr>
                <w:rFonts w:ascii="Helvetica Neue" w:cs="Helvetica Neue" w:eastAsia="Helvetica Neue" w:hAnsi="Helvetica Neue"/>
                <w:sz w:val="20"/>
                <w:szCs w:val="20"/>
                <w:rtl w:val="0"/>
              </w:rPr>
              <w:t xml:space="preserve">(1000 millones USD  / año)</w:t>
            </w:r>
            <w:r w:rsidDel="00000000" w:rsidR="00000000" w:rsidRPr="00000000">
              <w:rPr>
                <w:rtl w:val="0"/>
              </w:rPr>
            </w:r>
          </w:p>
        </w:tc>
      </w:tr>
    </w:tbl>
    <w:p w:rsidR="00000000" w:rsidDel="00000000" w:rsidP="00000000" w:rsidRDefault="00000000" w:rsidRPr="00000000" w14:paraId="00000123">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center"/>
        <w:rPr>
          <w:rFonts w:ascii="Times" w:cs="Times" w:eastAsia="Times" w:hAnsi="Times"/>
          <w:i w:val="1"/>
        </w:rPr>
      </w:pPr>
      <w:r w:rsidDel="00000000" w:rsidR="00000000" w:rsidRPr="00000000">
        <w:rPr>
          <w:rFonts w:ascii="Times" w:cs="Times" w:eastAsia="Times" w:hAnsi="Times"/>
          <w:i w:val="1"/>
          <w:rtl w:val="0"/>
        </w:rPr>
        <w:t xml:space="preserve">Figura 1</w:t>
      </w:r>
    </w:p>
    <w:p w:rsidR="00000000" w:rsidDel="00000000" w:rsidP="00000000" w:rsidRDefault="00000000" w:rsidRPr="00000000" w14:paraId="00000124">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Times" w:cs="Times" w:eastAsia="Times" w:hAnsi="Times"/>
        </w:rPr>
      </w:pPr>
      <w:r w:rsidDel="00000000" w:rsidR="00000000" w:rsidRPr="00000000">
        <w:rPr>
          <w:rtl w:val="0"/>
        </w:rPr>
      </w:r>
    </w:p>
    <w:p w:rsidR="00000000" w:rsidDel="00000000" w:rsidP="00000000" w:rsidRDefault="00000000" w:rsidRPr="00000000" w14:paraId="00000125">
      <w:pPr>
        <w:pStyle w:val="Heading2"/>
        <w:spacing w:after="100" w:line="276" w:lineRule="auto"/>
        <w:rPr>
          <w:vertAlign w:val="baseline"/>
        </w:rPr>
      </w:pPr>
      <w:bookmarkStart w:colFirst="0" w:colLast="0" w:name="_e34j4vto75l5" w:id="17"/>
      <w:bookmarkEnd w:id="17"/>
      <w:r w:rsidDel="00000000" w:rsidR="00000000" w:rsidRPr="00000000">
        <w:rPr>
          <w:color w:val="548dd4"/>
          <w:vertAlign w:val="baseline"/>
          <w:rtl w:val="0"/>
        </w:rPr>
        <w:t xml:space="preserve">Señales de disparidad de riqueza global.</w:t>
      </w:r>
      <w:r w:rsidDel="00000000" w:rsidR="00000000" w:rsidRPr="00000000">
        <w:rPr>
          <w:vertAlign w:val="baseline"/>
          <w:rtl w:val="0"/>
        </w:rPr>
        <w:t xml:space="preserve"> </w:t>
      </w:r>
    </w:p>
    <w:p w:rsidR="00000000" w:rsidDel="00000000" w:rsidP="00000000" w:rsidRDefault="00000000" w:rsidRPr="00000000" w14:paraId="00000126">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Times" w:cs="Times" w:eastAsia="Times" w:hAnsi="Times"/>
        </w:rPr>
      </w:pPr>
      <w:r w:rsidDel="00000000" w:rsidR="00000000" w:rsidRPr="00000000">
        <w:rPr>
          <w:rtl w:val="0"/>
        </w:rPr>
      </w:r>
    </w:p>
    <w:p w:rsidR="00000000" w:rsidDel="00000000" w:rsidP="00000000" w:rsidRDefault="00000000" w:rsidRPr="00000000" w14:paraId="00000127">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Times" w:cs="Times" w:eastAsia="Times" w:hAnsi="Times"/>
          <w:b w:val="0"/>
          <w:i w:val="0"/>
          <w:smallCaps w:val="0"/>
          <w:strike w:val="0"/>
          <w:color w:val="000000"/>
          <w:u w:val="none"/>
          <w:shd w:fill="auto" w:val="clear"/>
          <w:vertAlign w:val="baseline"/>
        </w:rPr>
      </w:pPr>
      <w:r w:rsidDel="00000000" w:rsidR="00000000" w:rsidRPr="00000000">
        <w:rPr>
          <w:rFonts w:ascii="Times" w:cs="Times" w:eastAsia="Times" w:hAnsi="Times"/>
          <w:b w:val="0"/>
          <w:i w:val="0"/>
          <w:smallCaps w:val="0"/>
          <w:strike w:val="0"/>
          <w:color w:val="000000"/>
          <w:u w:val="none"/>
          <w:shd w:fill="auto" w:val="clear"/>
          <w:vertAlign w:val="baseline"/>
          <w:rtl w:val="0"/>
        </w:rPr>
        <w:t xml:space="preserve">Para los países más ricos, instale sus mesas con un mantel, flores, bolígrafos, cuadernos de notas y refrigerios. Estos detalles son para simbolizar la riqueza relativa del equipo que se sentará aquí: el mundo desarrollado (o los EE. UU., La UE y otros grupos de países desarrollados). Para los países moderadamente ricos, instale sillas pero no mesas. Luego, haga que el grupo de negociación Otro desarrollo se siente en el piso, quizás con una silla para el líder rico del grupo. (Nota: aunque parezca poco tradicional en entornos profesionales, casi siempre le pedimos a este grupo que se siente en el piso, incluso en entornos comerciales). Si incluye grupos auxiliares, puede ofrecer dulces o dinero falso al lobby de combustibles fósiles y suministro de señal a los activistas climáticos. Si bien son opcionales, los accesorios hacen que los papeles sean más auténticos y hacen que el juego sea más atractivo.</w:t>
      </w:r>
    </w:p>
    <w:p w:rsidR="00000000" w:rsidDel="00000000" w:rsidP="00000000" w:rsidRDefault="00000000" w:rsidRPr="00000000" w14:paraId="00000128">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Times" w:cs="Times" w:eastAsia="Times" w:hAnsi="Times"/>
          <w:b w:val="0"/>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129">
      <w:pPr>
        <w:pStyle w:val="Heading2"/>
        <w:spacing w:after="100" w:line="276" w:lineRule="auto"/>
        <w:rPr>
          <w:color w:val="548dd4"/>
        </w:rPr>
      </w:pPr>
      <w:bookmarkStart w:colFirst="0" w:colLast="0" w:name="_9jkolwkns09t" w:id="18"/>
      <w:bookmarkEnd w:id="18"/>
      <w:r w:rsidDel="00000000" w:rsidR="00000000" w:rsidRPr="00000000">
        <w:rPr>
          <w:color w:val="548dd4"/>
          <w:rtl w:val="0"/>
        </w:rPr>
        <w:t xml:space="preserve">Impresión</w:t>
      </w:r>
    </w:p>
    <w:p w:rsidR="00000000" w:rsidDel="00000000" w:rsidP="00000000" w:rsidRDefault="00000000" w:rsidRPr="00000000" w14:paraId="0000012A">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Times" w:cs="Times" w:eastAsia="Times" w:hAnsi="Times"/>
        </w:rPr>
      </w:pPr>
      <w:r w:rsidDel="00000000" w:rsidR="00000000" w:rsidRPr="00000000">
        <w:rPr>
          <w:rtl w:val="0"/>
        </w:rPr>
      </w:r>
    </w:p>
    <w:p w:rsidR="00000000" w:rsidDel="00000000" w:rsidP="00000000" w:rsidRDefault="00000000" w:rsidRPr="00000000" w14:paraId="0000012B">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Times" w:cs="Times" w:eastAsia="Times" w:hAnsi="Times"/>
        </w:rPr>
      </w:pPr>
      <w:r w:rsidDel="00000000" w:rsidR="00000000" w:rsidRPr="00000000">
        <w:rPr>
          <w:rFonts w:ascii="Times" w:cs="Times" w:eastAsia="Times" w:hAnsi="Times"/>
          <w:rtl w:val="0"/>
        </w:rPr>
        <w:t xml:space="preserve">Versión de 6 regiones:</w:t>
      </w:r>
    </w:p>
    <w:p w:rsidR="00000000" w:rsidDel="00000000" w:rsidP="00000000" w:rsidRDefault="00000000" w:rsidRPr="00000000" w14:paraId="0000012C">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Times" w:cs="Times" w:eastAsia="Times" w:hAnsi="Times"/>
        </w:rPr>
      </w:pPr>
      <w:r w:rsidDel="00000000" w:rsidR="00000000" w:rsidRPr="00000000">
        <w:rPr>
          <w:rtl w:val="0"/>
        </w:rPr>
      </w:r>
    </w:p>
    <w:p w:rsidR="00000000" w:rsidDel="00000000" w:rsidP="00000000" w:rsidRDefault="00000000" w:rsidRPr="00000000" w14:paraId="0000012D">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Times" w:cs="Times" w:eastAsia="Times" w:hAnsi="Times"/>
        </w:rPr>
      </w:pPr>
      <w:r w:rsidDel="00000000" w:rsidR="00000000" w:rsidRPr="00000000">
        <w:rPr>
          <w:rtl w:val="0"/>
        </w:rPr>
      </w:r>
    </w:p>
    <w:tbl>
      <w:tblPr>
        <w:tblStyle w:val="Table4"/>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35"/>
        <w:gridCol w:w="4245"/>
        <w:gridCol w:w="2340"/>
        <w:gridCol w:w="2340"/>
        <w:tblGridChange w:id="0">
          <w:tblGrid>
            <w:gridCol w:w="435"/>
            <w:gridCol w:w="4245"/>
            <w:gridCol w:w="2340"/>
            <w:gridCol w:w="234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12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rPr>
            </w:pPr>
            <w:r w:rsidDel="00000000" w:rsidR="00000000" w:rsidRPr="00000000">
              <w:rPr>
                <w:rFonts w:ascii="Times" w:cs="Times" w:eastAsia="Times" w:hAnsi="Times"/>
                <w:rtl w:val="0"/>
              </w:rPr>
              <w:t xml:space="preserve">Documentos</w:t>
            </w:r>
          </w:p>
        </w:tc>
        <w:tc>
          <w:tcPr>
            <w:shd w:fill="auto" w:val="clear"/>
            <w:tcMar>
              <w:top w:w="100.0" w:type="dxa"/>
              <w:left w:w="100.0" w:type="dxa"/>
              <w:bottom w:w="100.0" w:type="dxa"/>
              <w:right w:w="100.0" w:type="dxa"/>
            </w:tcMar>
            <w:vAlign w:val="top"/>
          </w:tcPr>
          <w:p w:rsidR="00000000" w:rsidDel="00000000" w:rsidP="00000000" w:rsidRDefault="00000000" w:rsidRPr="00000000" w14:paraId="0000013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rPr>
            </w:pPr>
            <w:r w:rsidDel="00000000" w:rsidR="00000000" w:rsidRPr="00000000">
              <w:rPr>
                <w:rFonts w:ascii="Times" w:cs="Times" w:eastAsia="Times" w:hAnsi="Times"/>
                <w:rtl w:val="0"/>
              </w:rPr>
              <w:t xml:space="preserve">Número de copias</w:t>
            </w:r>
          </w:p>
        </w:tc>
        <w:tc>
          <w:tcPr>
            <w:shd w:fill="auto" w:val="clear"/>
            <w:tcMar>
              <w:top w:w="100.0" w:type="dxa"/>
              <w:left w:w="100.0" w:type="dxa"/>
              <w:bottom w:w="100.0" w:type="dxa"/>
              <w:right w:w="100.0" w:type="dxa"/>
            </w:tcMar>
            <w:vAlign w:val="top"/>
          </w:tcPr>
          <w:p w:rsidR="00000000" w:rsidDel="00000000" w:rsidP="00000000" w:rsidRDefault="00000000" w:rsidRPr="00000000" w14:paraId="0000013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rPr>
            </w:pPr>
            <w:r w:rsidDel="00000000" w:rsidR="00000000" w:rsidRPr="00000000">
              <w:rPr>
                <w:rFonts w:ascii="Times" w:cs="Times" w:eastAsia="Times" w:hAnsi="Times"/>
                <w:rtl w:val="0"/>
              </w:rPr>
              <w:t xml:space="preserve">Simple faz /Doble faz</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3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rPr>
            </w:pPr>
            <w:r w:rsidDel="00000000" w:rsidR="00000000" w:rsidRPr="00000000">
              <w:rPr>
                <w:rFonts w:ascii="Times" w:cs="Times" w:eastAsia="Times" w:hAnsi="Times"/>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133">
            <w:pPr>
              <w:spacing w:after="100" w:line="276" w:lineRule="auto"/>
              <w:rPr>
                <w:rFonts w:ascii="Times" w:cs="Times" w:eastAsia="Times" w:hAnsi="Times"/>
              </w:rPr>
            </w:pPr>
            <w:r w:rsidDel="00000000" w:rsidR="00000000" w:rsidRPr="00000000">
              <w:rPr>
                <w:rFonts w:ascii="Times" w:cs="Times" w:eastAsia="Times" w:hAnsi="Times"/>
                <w:rtl w:val="0"/>
              </w:rPr>
              <w:t xml:space="preserve">Instrucciones confidenciales para cada delegación.</w:t>
            </w:r>
          </w:p>
        </w:tc>
        <w:tc>
          <w:tcPr>
            <w:shd w:fill="auto" w:val="clear"/>
            <w:tcMar>
              <w:top w:w="100.0" w:type="dxa"/>
              <w:left w:w="100.0" w:type="dxa"/>
              <w:bottom w:w="100.0" w:type="dxa"/>
              <w:right w:w="100.0" w:type="dxa"/>
            </w:tcMar>
            <w:vAlign w:val="top"/>
          </w:tcPr>
          <w:p w:rsidR="00000000" w:rsidDel="00000000" w:rsidP="00000000" w:rsidRDefault="00000000" w:rsidRPr="00000000" w14:paraId="00000134">
            <w:pPr>
              <w:spacing w:after="100" w:line="276" w:lineRule="auto"/>
              <w:rPr>
                <w:rFonts w:ascii="Times" w:cs="Times" w:eastAsia="Times" w:hAnsi="Times"/>
              </w:rPr>
            </w:pPr>
            <w:r w:rsidDel="00000000" w:rsidR="00000000" w:rsidRPr="00000000">
              <w:rPr>
                <w:rFonts w:ascii="Times" w:cs="Times" w:eastAsia="Times" w:hAnsi="Times"/>
                <w:rtl w:val="0"/>
              </w:rPr>
              <w:t xml:space="preserve">Número de asistentes dividido por 6*</w:t>
            </w:r>
          </w:p>
        </w:tc>
        <w:tc>
          <w:tcPr>
            <w:shd w:fill="auto" w:val="clear"/>
            <w:tcMar>
              <w:top w:w="100.0" w:type="dxa"/>
              <w:left w:w="100.0" w:type="dxa"/>
              <w:bottom w:w="100.0" w:type="dxa"/>
              <w:right w:w="100.0" w:type="dxa"/>
            </w:tcMar>
            <w:vAlign w:val="top"/>
          </w:tcPr>
          <w:p w:rsidR="00000000" w:rsidDel="00000000" w:rsidP="00000000" w:rsidRDefault="00000000" w:rsidRPr="00000000" w14:paraId="00000135">
            <w:pPr>
              <w:spacing w:after="100" w:line="276" w:lineRule="auto"/>
              <w:rPr>
                <w:rFonts w:ascii="Times" w:cs="Times" w:eastAsia="Times" w:hAnsi="Times"/>
              </w:rPr>
            </w:pPr>
            <w:r w:rsidDel="00000000" w:rsidR="00000000" w:rsidRPr="00000000">
              <w:rPr>
                <w:rFonts w:ascii="Times" w:cs="Times" w:eastAsia="Times" w:hAnsi="Times"/>
                <w:rtl w:val="0"/>
              </w:rPr>
              <w:t xml:space="preserve">Doble cara</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3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rPr>
            </w:pPr>
            <w:r w:rsidDel="00000000" w:rsidR="00000000" w:rsidRPr="00000000">
              <w:rPr>
                <w:rFonts w:ascii="Times" w:cs="Times" w:eastAsia="Times" w:hAnsi="Times"/>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137">
            <w:pPr>
              <w:spacing w:after="100" w:line="276" w:lineRule="auto"/>
              <w:rPr>
                <w:rFonts w:ascii="Times" w:cs="Times" w:eastAsia="Times" w:hAnsi="Times"/>
              </w:rPr>
            </w:pPr>
            <w:r w:rsidDel="00000000" w:rsidR="00000000" w:rsidRPr="00000000">
              <w:rPr>
                <w:rFonts w:ascii="Times" w:cs="Times" w:eastAsia="Times" w:hAnsi="Times"/>
                <w:rtl w:val="0"/>
              </w:rPr>
              <w:t xml:space="preserve">Tarjetas identificadoras para cada mesa de cada delegación. </w:t>
            </w:r>
          </w:p>
        </w:tc>
        <w:tc>
          <w:tcPr>
            <w:shd w:fill="auto" w:val="clear"/>
            <w:tcMar>
              <w:top w:w="100.0" w:type="dxa"/>
              <w:left w:w="100.0" w:type="dxa"/>
              <w:bottom w:w="100.0" w:type="dxa"/>
              <w:right w:w="100.0" w:type="dxa"/>
            </w:tcMar>
            <w:vAlign w:val="top"/>
          </w:tcPr>
          <w:p w:rsidR="00000000" w:rsidDel="00000000" w:rsidP="00000000" w:rsidRDefault="00000000" w:rsidRPr="00000000" w14:paraId="0000013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rPr>
            </w:pPr>
            <w:r w:rsidDel="00000000" w:rsidR="00000000" w:rsidRPr="00000000">
              <w:rPr>
                <w:rFonts w:ascii="Times" w:cs="Times" w:eastAsia="Times" w:hAnsi="Times"/>
                <w:rtl w:val="0"/>
              </w:rPr>
              <w:t xml:space="preserve">1 por delegación</w:t>
            </w:r>
          </w:p>
        </w:tc>
        <w:tc>
          <w:tcPr>
            <w:shd w:fill="auto" w:val="clear"/>
            <w:tcMar>
              <w:top w:w="100.0" w:type="dxa"/>
              <w:left w:w="100.0" w:type="dxa"/>
              <w:bottom w:w="100.0" w:type="dxa"/>
              <w:right w:w="100.0" w:type="dxa"/>
            </w:tcMar>
            <w:vAlign w:val="top"/>
          </w:tcPr>
          <w:p w:rsidR="00000000" w:rsidDel="00000000" w:rsidP="00000000" w:rsidRDefault="00000000" w:rsidRPr="00000000" w14:paraId="0000013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rPr>
            </w:pPr>
            <w:r w:rsidDel="00000000" w:rsidR="00000000" w:rsidRPr="00000000">
              <w:rPr>
                <w:rFonts w:ascii="Times" w:cs="Times" w:eastAsia="Times" w:hAnsi="Times"/>
                <w:rtl w:val="0"/>
              </w:rPr>
              <w:t xml:space="preserve">Simple faz, impreso en una cartulina gruesa plegable</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3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rPr>
            </w:pPr>
            <w:r w:rsidDel="00000000" w:rsidR="00000000" w:rsidRPr="00000000">
              <w:rPr>
                <w:rFonts w:ascii="Times" w:cs="Times" w:eastAsia="Times" w:hAnsi="Times"/>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13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rPr>
            </w:pPr>
            <w:r w:rsidDel="00000000" w:rsidR="00000000" w:rsidRPr="00000000">
              <w:rPr>
                <w:rFonts w:ascii="Times" w:cs="Times" w:eastAsia="Times" w:hAnsi="Times"/>
                <w:rtl w:val="0"/>
              </w:rPr>
              <w:t xml:space="preserve">Formularios para propuestas</w:t>
            </w:r>
          </w:p>
        </w:tc>
        <w:tc>
          <w:tcPr>
            <w:shd w:fill="auto" w:val="clear"/>
            <w:tcMar>
              <w:top w:w="100.0" w:type="dxa"/>
              <w:left w:w="100.0" w:type="dxa"/>
              <w:bottom w:w="100.0" w:type="dxa"/>
              <w:right w:w="100.0" w:type="dxa"/>
            </w:tcMar>
            <w:vAlign w:val="top"/>
          </w:tcPr>
          <w:p w:rsidR="00000000" w:rsidDel="00000000" w:rsidP="00000000" w:rsidRDefault="00000000" w:rsidRPr="00000000" w14:paraId="0000013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rPr>
            </w:pPr>
            <w:r w:rsidDel="00000000" w:rsidR="00000000" w:rsidRPr="00000000">
              <w:rPr>
                <w:rFonts w:ascii="Times" w:cs="Times" w:eastAsia="Times" w:hAnsi="Times"/>
                <w:rtl w:val="0"/>
              </w:rPr>
              <w:t xml:space="preserve">12 formulario</w:t>
            </w:r>
          </w:p>
        </w:tc>
        <w:tc>
          <w:tcPr>
            <w:shd w:fill="auto" w:val="clear"/>
            <w:tcMar>
              <w:top w:w="100.0" w:type="dxa"/>
              <w:left w:w="100.0" w:type="dxa"/>
              <w:bottom w:w="100.0" w:type="dxa"/>
              <w:right w:w="100.0" w:type="dxa"/>
            </w:tcMar>
            <w:vAlign w:val="top"/>
          </w:tcPr>
          <w:p w:rsidR="00000000" w:rsidDel="00000000" w:rsidP="00000000" w:rsidRDefault="00000000" w:rsidRPr="00000000" w14:paraId="0000013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rPr>
            </w:pPr>
            <w:r w:rsidDel="00000000" w:rsidR="00000000" w:rsidRPr="00000000">
              <w:rPr>
                <w:rFonts w:ascii="Times" w:cs="Times" w:eastAsia="Times" w:hAnsi="Times"/>
                <w:rtl w:val="0"/>
              </w:rPr>
              <w:t xml:space="preserve">Simple faz</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3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rPr>
            </w:pPr>
            <w:r w:rsidDel="00000000" w:rsidR="00000000" w:rsidRPr="00000000">
              <w:rPr>
                <w:rFonts w:ascii="Times" w:cs="Times" w:eastAsia="Times" w:hAnsi="Times"/>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13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rPr>
            </w:pPr>
            <w:r w:rsidDel="00000000" w:rsidR="00000000" w:rsidRPr="00000000">
              <w:rPr>
                <w:rFonts w:ascii="Times" w:cs="Times" w:eastAsia="Times" w:hAnsi="Times"/>
                <w:rtl w:val="0"/>
              </w:rPr>
              <w:t xml:space="preserve">Formulario encuesta PRE </w:t>
            </w:r>
          </w:p>
        </w:tc>
        <w:tc>
          <w:tcPr>
            <w:shd w:fill="auto" w:val="clear"/>
            <w:tcMar>
              <w:top w:w="100.0" w:type="dxa"/>
              <w:left w:w="100.0" w:type="dxa"/>
              <w:bottom w:w="100.0" w:type="dxa"/>
              <w:right w:w="100.0" w:type="dxa"/>
            </w:tcMar>
            <w:vAlign w:val="top"/>
          </w:tcPr>
          <w:p w:rsidR="00000000" w:rsidDel="00000000" w:rsidP="00000000" w:rsidRDefault="00000000" w:rsidRPr="00000000" w14:paraId="00000140">
            <w:pPr>
              <w:spacing w:line="240" w:lineRule="auto"/>
              <w:rPr>
                <w:rFonts w:ascii="Times" w:cs="Times" w:eastAsia="Times" w:hAnsi="Times"/>
              </w:rPr>
            </w:pPr>
            <w:r w:rsidDel="00000000" w:rsidR="00000000" w:rsidRPr="00000000">
              <w:rPr>
                <w:rFonts w:ascii="Times" w:cs="Times" w:eastAsia="Times" w:hAnsi="Times"/>
                <w:rtl w:val="0"/>
              </w:rPr>
              <w:t xml:space="preserve">Uno por persona</w:t>
            </w:r>
          </w:p>
        </w:tc>
        <w:tc>
          <w:tcPr>
            <w:shd w:fill="auto" w:val="clear"/>
            <w:tcMar>
              <w:top w:w="100.0" w:type="dxa"/>
              <w:left w:w="100.0" w:type="dxa"/>
              <w:bottom w:w="100.0" w:type="dxa"/>
              <w:right w:w="100.0" w:type="dxa"/>
            </w:tcMar>
            <w:vAlign w:val="top"/>
          </w:tcPr>
          <w:p w:rsidR="00000000" w:rsidDel="00000000" w:rsidP="00000000" w:rsidRDefault="00000000" w:rsidRPr="00000000" w14:paraId="00000141">
            <w:pPr>
              <w:spacing w:after="100" w:line="276" w:lineRule="auto"/>
              <w:rPr>
                <w:rFonts w:ascii="Times" w:cs="Times" w:eastAsia="Times" w:hAnsi="Times"/>
              </w:rPr>
            </w:pPr>
            <w:r w:rsidDel="00000000" w:rsidR="00000000" w:rsidRPr="00000000">
              <w:rPr>
                <w:rFonts w:ascii="Times" w:cs="Times" w:eastAsia="Times" w:hAnsi="Times"/>
                <w:rtl w:val="0"/>
              </w:rPr>
              <w:t xml:space="preserve">Doble cara</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4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rPr>
            </w:pPr>
            <w:r w:rsidDel="00000000" w:rsidR="00000000" w:rsidRPr="00000000">
              <w:rPr>
                <w:rFonts w:ascii="Times" w:cs="Times" w:eastAsia="Times" w:hAnsi="Times"/>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143">
            <w:pPr>
              <w:spacing w:line="240" w:lineRule="auto"/>
              <w:rPr>
                <w:rFonts w:ascii="Times" w:cs="Times" w:eastAsia="Times" w:hAnsi="Times"/>
              </w:rPr>
            </w:pPr>
            <w:r w:rsidDel="00000000" w:rsidR="00000000" w:rsidRPr="00000000">
              <w:rPr>
                <w:rFonts w:ascii="Times" w:cs="Times" w:eastAsia="Times" w:hAnsi="Times"/>
                <w:rtl w:val="0"/>
              </w:rPr>
              <w:t xml:space="preserve">Formulario encuesta POST</w:t>
            </w:r>
          </w:p>
        </w:tc>
        <w:tc>
          <w:tcPr>
            <w:shd w:fill="auto" w:val="clear"/>
            <w:tcMar>
              <w:top w:w="100.0" w:type="dxa"/>
              <w:left w:w="100.0" w:type="dxa"/>
              <w:bottom w:w="100.0" w:type="dxa"/>
              <w:right w:w="100.0" w:type="dxa"/>
            </w:tcMar>
            <w:vAlign w:val="top"/>
          </w:tcPr>
          <w:p w:rsidR="00000000" w:rsidDel="00000000" w:rsidP="00000000" w:rsidRDefault="00000000" w:rsidRPr="00000000" w14:paraId="00000144">
            <w:pPr>
              <w:spacing w:line="240" w:lineRule="auto"/>
              <w:rPr>
                <w:rFonts w:ascii="Times" w:cs="Times" w:eastAsia="Times" w:hAnsi="Times"/>
              </w:rPr>
            </w:pPr>
            <w:r w:rsidDel="00000000" w:rsidR="00000000" w:rsidRPr="00000000">
              <w:rPr>
                <w:rFonts w:ascii="Times" w:cs="Times" w:eastAsia="Times" w:hAnsi="Times"/>
                <w:rtl w:val="0"/>
              </w:rPr>
              <w:t xml:space="preserve">Uno por persona</w:t>
            </w:r>
          </w:p>
        </w:tc>
        <w:tc>
          <w:tcPr>
            <w:shd w:fill="auto" w:val="clear"/>
            <w:tcMar>
              <w:top w:w="100.0" w:type="dxa"/>
              <w:left w:w="100.0" w:type="dxa"/>
              <w:bottom w:w="100.0" w:type="dxa"/>
              <w:right w:w="100.0" w:type="dxa"/>
            </w:tcMar>
            <w:vAlign w:val="top"/>
          </w:tcPr>
          <w:p w:rsidR="00000000" w:rsidDel="00000000" w:rsidP="00000000" w:rsidRDefault="00000000" w:rsidRPr="00000000" w14:paraId="00000145">
            <w:pPr>
              <w:spacing w:after="100" w:line="276" w:lineRule="auto"/>
              <w:rPr>
                <w:rFonts w:ascii="Times" w:cs="Times" w:eastAsia="Times" w:hAnsi="Times"/>
              </w:rPr>
            </w:pPr>
            <w:r w:rsidDel="00000000" w:rsidR="00000000" w:rsidRPr="00000000">
              <w:rPr>
                <w:rFonts w:ascii="Times" w:cs="Times" w:eastAsia="Times" w:hAnsi="Times"/>
                <w:rtl w:val="0"/>
              </w:rPr>
              <w:t xml:space="preserve">Doble cara</w:t>
            </w:r>
          </w:p>
        </w:tc>
      </w:tr>
    </w:tbl>
    <w:p w:rsidR="00000000" w:rsidDel="00000000" w:rsidP="00000000" w:rsidRDefault="00000000" w:rsidRPr="00000000" w14:paraId="00000146">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Times" w:cs="Times" w:eastAsia="Times" w:hAnsi="Times"/>
        </w:rPr>
      </w:pPr>
      <w:r w:rsidDel="00000000" w:rsidR="00000000" w:rsidRPr="00000000">
        <w:rPr>
          <w:rtl w:val="0"/>
        </w:rPr>
      </w:r>
    </w:p>
    <w:p w:rsidR="00000000" w:rsidDel="00000000" w:rsidP="00000000" w:rsidRDefault="00000000" w:rsidRPr="00000000" w14:paraId="00000147">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Times" w:cs="Times" w:eastAsia="Times" w:hAnsi="Times"/>
        </w:rPr>
      </w:pPr>
      <w:r w:rsidDel="00000000" w:rsidR="00000000" w:rsidRPr="00000000">
        <w:rPr>
          <w:rFonts w:ascii="Times" w:cs="Times" w:eastAsia="Times" w:hAnsi="Times"/>
          <w:rtl w:val="0"/>
        </w:rPr>
        <w:t xml:space="preserve">* Ajuste acorde si agrega roles adicionales (por ejemplo, si incluye Lobbistas de los combustibles fósiles, Activistas climáticos y / o Periodistas / medios).</w:t>
      </w:r>
    </w:p>
    <w:p w:rsidR="00000000" w:rsidDel="00000000" w:rsidP="00000000" w:rsidRDefault="00000000" w:rsidRPr="00000000" w14:paraId="00000148">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Times" w:cs="Times" w:eastAsia="Times" w:hAnsi="Times"/>
        </w:rPr>
      </w:pPr>
      <w:r w:rsidDel="00000000" w:rsidR="00000000" w:rsidRPr="00000000">
        <w:rPr>
          <w:rFonts w:ascii="Times" w:cs="Times" w:eastAsia="Times" w:hAnsi="Times"/>
          <w:rtl w:val="0"/>
        </w:rPr>
        <w:t xml:space="preserve">Los documentos actualizados están disponibles de forma gratuita en el sitio web Climate Interactive: </w:t>
      </w:r>
      <w:hyperlink r:id="rId15">
        <w:r w:rsidDel="00000000" w:rsidR="00000000" w:rsidRPr="00000000">
          <w:rPr>
            <w:rFonts w:ascii="Times" w:cs="Times" w:eastAsia="Times" w:hAnsi="Times"/>
            <w:color w:val="1155cc"/>
            <w:u w:val="single"/>
            <w:rtl w:val="0"/>
          </w:rPr>
          <w:t xml:space="preserve">https://www.climateinteractive.org/programs/world-climate/instructor- resources/briefing-materials/</w:t>
        </w:r>
      </w:hyperlink>
      <w:r w:rsidDel="00000000" w:rsidR="00000000" w:rsidRPr="00000000">
        <w:rPr>
          <w:rtl w:val="0"/>
        </w:rPr>
      </w:r>
    </w:p>
    <w:p w:rsidR="00000000" w:rsidDel="00000000" w:rsidP="00000000" w:rsidRDefault="00000000" w:rsidRPr="00000000" w14:paraId="00000149">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Times" w:cs="Times" w:eastAsia="Times" w:hAnsi="Times"/>
        </w:rPr>
      </w:pPr>
      <w:r w:rsidDel="00000000" w:rsidR="00000000" w:rsidRPr="00000000">
        <w:rPr>
          <w:rtl w:val="0"/>
        </w:rPr>
      </w:r>
    </w:p>
    <w:p w:rsidR="00000000" w:rsidDel="00000000" w:rsidP="00000000" w:rsidRDefault="00000000" w:rsidRPr="00000000" w14:paraId="0000014A">
      <w:pPr>
        <w:pStyle w:val="Heading2"/>
        <w:spacing w:after="100" w:line="276" w:lineRule="auto"/>
        <w:rPr>
          <w:color w:val="548dd4"/>
        </w:rPr>
      </w:pPr>
      <w:bookmarkStart w:colFirst="0" w:colLast="0" w:name="_l8ztux14itle" w:id="19"/>
      <w:bookmarkEnd w:id="19"/>
      <w:r w:rsidDel="00000000" w:rsidR="00000000" w:rsidRPr="00000000">
        <w:rPr>
          <w:color w:val="548dd4"/>
          <w:rtl w:val="0"/>
        </w:rPr>
        <w:t xml:space="preserve">Otros artículos para traer</w:t>
      </w:r>
    </w:p>
    <w:p w:rsidR="00000000" w:rsidDel="00000000" w:rsidP="00000000" w:rsidRDefault="00000000" w:rsidRPr="00000000" w14:paraId="0000014B">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Times" w:cs="Times" w:eastAsia="Times" w:hAnsi="Times"/>
        </w:rPr>
      </w:pPr>
      <w:r w:rsidDel="00000000" w:rsidR="00000000" w:rsidRPr="00000000">
        <w:rPr>
          <w:rFonts w:ascii="Times" w:cs="Times" w:eastAsia="Times" w:hAnsi="Times"/>
          <w:rtl w:val="0"/>
        </w:rPr>
        <w:t xml:space="preserve">• Ropa formal para roles</w:t>
      </w:r>
    </w:p>
    <w:p w:rsidR="00000000" w:rsidDel="00000000" w:rsidP="00000000" w:rsidRDefault="00000000" w:rsidRPr="00000000" w14:paraId="0000014C">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Times" w:cs="Times" w:eastAsia="Times" w:hAnsi="Times"/>
        </w:rPr>
      </w:pPr>
      <w:r w:rsidDel="00000000" w:rsidR="00000000" w:rsidRPr="00000000">
        <w:rPr>
          <w:rFonts w:ascii="Times" w:cs="Times" w:eastAsia="Times" w:hAnsi="Times"/>
          <w:rtl w:val="0"/>
        </w:rPr>
        <w:t xml:space="preserve">• Sábana o lona azul claro</w:t>
      </w:r>
    </w:p>
    <w:p w:rsidR="00000000" w:rsidDel="00000000" w:rsidP="00000000" w:rsidRDefault="00000000" w:rsidRPr="00000000" w14:paraId="0000014D">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Times" w:cs="Times" w:eastAsia="Times" w:hAnsi="Times"/>
        </w:rPr>
      </w:pPr>
      <w:r w:rsidDel="00000000" w:rsidR="00000000" w:rsidRPr="00000000">
        <w:rPr>
          <w:rFonts w:ascii="Times" w:cs="Times" w:eastAsia="Times" w:hAnsi="Times"/>
          <w:rtl w:val="0"/>
        </w:rPr>
        <w:t xml:space="preserve">• Bandera de la ONU o banderas de países</w:t>
      </w:r>
    </w:p>
    <w:p w:rsidR="00000000" w:rsidDel="00000000" w:rsidP="00000000" w:rsidRDefault="00000000" w:rsidRPr="00000000" w14:paraId="0000014E">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Times" w:cs="Times" w:eastAsia="Times" w:hAnsi="Times"/>
        </w:rPr>
      </w:pPr>
      <w:r w:rsidDel="00000000" w:rsidR="00000000" w:rsidRPr="00000000">
        <w:rPr>
          <w:rFonts w:ascii="Times" w:cs="Times" w:eastAsia="Times" w:hAnsi="Times"/>
          <w:rtl w:val="0"/>
        </w:rPr>
        <w:t xml:space="preserve">• Flores, jarra de agua, vasos, blocs de notas, lápices, frutas o bocadillos de algún tipo, y manteles</w:t>
      </w:r>
    </w:p>
    <w:p w:rsidR="00000000" w:rsidDel="00000000" w:rsidP="00000000" w:rsidRDefault="00000000" w:rsidRPr="00000000" w14:paraId="0000014F">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Times" w:cs="Times" w:eastAsia="Times" w:hAnsi="Times"/>
        </w:rPr>
      </w:pPr>
      <w:r w:rsidDel="00000000" w:rsidR="00000000" w:rsidRPr="00000000">
        <w:rPr>
          <w:rFonts w:ascii="Times" w:cs="Times" w:eastAsia="Times" w:hAnsi="Times"/>
          <w:rtl w:val="0"/>
        </w:rPr>
        <w:t xml:space="preserve">• Papel o pizarras con diagramas prediseñados</w:t>
      </w:r>
    </w:p>
    <w:p w:rsidR="00000000" w:rsidDel="00000000" w:rsidP="00000000" w:rsidRDefault="00000000" w:rsidRPr="00000000" w14:paraId="00000150">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Times" w:cs="Times" w:eastAsia="Times" w:hAnsi="Times"/>
        </w:rPr>
      </w:pPr>
      <w:r w:rsidDel="00000000" w:rsidR="00000000" w:rsidRPr="00000000">
        <w:rPr>
          <w:rFonts w:ascii="Times" w:cs="Times" w:eastAsia="Times" w:hAnsi="Times"/>
          <w:rtl w:val="0"/>
        </w:rPr>
        <w:t xml:space="preserve">Para dibujar en papel o pizarras, publicar en una pared o proyectar:</w:t>
      </w:r>
    </w:p>
    <w:p w:rsidR="00000000" w:rsidDel="00000000" w:rsidP="00000000" w:rsidRDefault="00000000" w:rsidRPr="00000000" w14:paraId="00000151">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Times" w:cs="Times" w:eastAsia="Times" w:hAnsi="Times"/>
        </w:rPr>
      </w:pPr>
      <w:r w:rsidDel="00000000" w:rsidR="00000000" w:rsidRPr="00000000">
        <w:rPr>
          <w:rFonts w:ascii="Times" w:cs="Times" w:eastAsia="Times" w:hAnsi="Times"/>
          <w:b w:val="1"/>
          <w:rtl w:val="0"/>
        </w:rPr>
        <w:t xml:space="preserve">A. Tabla de entrada de compromisos</w:t>
      </w:r>
      <w:r w:rsidDel="00000000" w:rsidR="00000000" w:rsidRPr="00000000">
        <w:rPr>
          <w:rFonts w:ascii="Times" w:cs="Times" w:eastAsia="Times" w:hAnsi="Times"/>
          <w:rtl w:val="0"/>
        </w:rPr>
        <w:t xml:space="preserve"> (</w:t>
      </w:r>
      <w:r w:rsidDel="00000000" w:rsidR="00000000" w:rsidRPr="00000000">
        <w:rPr>
          <w:rFonts w:ascii="Times" w:cs="Times" w:eastAsia="Times" w:hAnsi="Times"/>
          <w:i w:val="1"/>
          <w:rtl w:val="0"/>
        </w:rPr>
        <w:t xml:space="preserve">figura 1, página 9</w:t>
      </w:r>
      <w:r w:rsidDel="00000000" w:rsidR="00000000" w:rsidRPr="00000000">
        <w:rPr>
          <w:rFonts w:ascii="Times" w:cs="Times" w:eastAsia="Times" w:hAnsi="Times"/>
          <w:rtl w:val="0"/>
        </w:rPr>
        <w:t xml:space="preserve">). Dibuja lo suficientemente grande como para todos pueden ver desde sus asientos.</w:t>
      </w:r>
    </w:p>
    <w:p w:rsidR="00000000" w:rsidDel="00000000" w:rsidP="00000000" w:rsidRDefault="00000000" w:rsidRPr="00000000" w14:paraId="00000152">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Times" w:cs="Times" w:eastAsia="Times" w:hAnsi="Times"/>
        </w:rPr>
      </w:pPr>
      <w:r w:rsidDel="00000000" w:rsidR="00000000" w:rsidRPr="00000000">
        <w:rPr>
          <w:rFonts w:ascii="Times" w:cs="Times" w:eastAsia="Times" w:hAnsi="Times"/>
          <w:b w:val="1"/>
          <w:rtl w:val="0"/>
        </w:rPr>
        <w:t xml:space="preserve">B. Gráfico de temperaturas futuras</w:t>
      </w:r>
      <w:r w:rsidDel="00000000" w:rsidR="00000000" w:rsidRPr="00000000">
        <w:rPr>
          <w:rFonts w:ascii="Times" w:cs="Times" w:eastAsia="Times" w:hAnsi="Times"/>
          <w:rtl w:val="0"/>
        </w:rPr>
        <w:t xml:space="preserve"> (</w:t>
      </w:r>
      <w:r w:rsidDel="00000000" w:rsidR="00000000" w:rsidRPr="00000000">
        <w:rPr>
          <w:rFonts w:ascii="Times" w:cs="Times" w:eastAsia="Times" w:hAnsi="Times"/>
          <w:i w:val="1"/>
          <w:rtl w:val="0"/>
        </w:rPr>
        <w:t xml:space="preserve">figura 2</w:t>
      </w:r>
      <w:r w:rsidDel="00000000" w:rsidR="00000000" w:rsidRPr="00000000">
        <w:rPr>
          <w:rFonts w:ascii="Times" w:cs="Times" w:eastAsia="Times" w:hAnsi="Times"/>
          <w:rtl w:val="0"/>
        </w:rPr>
        <w:t xml:space="preserve">). Gráfico de BAU hasta la fecha para</w:t>
      </w:r>
    </w:p>
    <w:p w:rsidR="00000000" w:rsidDel="00000000" w:rsidP="00000000" w:rsidRDefault="00000000" w:rsidRPr="00000000" w14:paraId="00000153">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Times" w:cs="Times" w:eastAsia="Times" w:hAnsi="Times"/>
        </w:rPr>
      </w:pPr>
      <w:r w:rsidDel="00000000" w:rsidR="00000000" w:rsidRPr="00000000">
        <w:rPr>
          <w:rFonts w:ascii="Times" w:cs="Times" w:eastAsia="Times" w:hAnsi="Times"/>
          <w:rtl w:val="0"/>
        </w:rPr>
        <w:t xml:space="preserve">temperatura global y varias trayectorias posibles que podrían resultar de las propuestas colectivas. Use esto para sondear a la audiencia sobre el efecto que tendrán sus propuestas antes de ejecutar la simulación por computadora para ver los resultados.</w:t>
      </w:r>
    </w:p>
    <w:p w:rsidR="00000000" w:rsidDel="00000000" w:rsidP="00000000" w:rsidRDefault="00000000" w:rsidRPr="00000000" w14:paraId="00000154">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center"/>
        <w:rPr>
          <w:rFonts w:ascii="Times" w:cs="Times" w:eastAsia="Times" w:hAnsi="Times"/>
        </w:rPr>
      </w:pPr>
      <w:r w:rsidDel="00000000" w:rsidR="00000000" w:rsidRPr="00000000">
        <w:rPr>
          <w:rFonts w:ascii="Times" w:cs="Times" w:eastAsia="Times" w:hAnsi="Times"/>
        </w:rPr>
        <w:drawing>
          <wp:inline distB="114300" distT="114300" distL="114300" distR="114300">
            <wp:extent cx="2219325" cy="2286000"/>
            <wp:effectExtent b="0" l="0" r="0" t="0"/>
            <wp:docPr id="7" name="image6.png"/>
            <a:graphic>
              <a:graphicData uri="http://schemas.openxmlformats.org/drawingml/2006/picture">
                <pic:pic>
                  <pic:nvPicPr>
                    <pic:cNvPr id="0" name="image6.png"/>
                    <pic:cNvPicPr preferRelativeResize="0"/>
                  </pic:nvPicPr>
                  <pic:blipFill>
                    <a:blip r:embed="rId16"/>
                    <a:srcRect b="0" l="0" r="0" t="0"/>
                    <a:stretch>
                      <a:fillRect/>
                    </a:stretch>
                  </pic:blipFill>
                  <pic:spPr>
                    <a:xfrm>
                      <a:off x="0" y="0"/>
                      <a:ext cx="2219325" cy="2286000"/>
                    </a:xfrm>
                    <a:prstGeom prst="rect"/>
                    <a:ln/>
                  </pic:spPr>
                </pic:pic>
              </a:graphicData>
            </a:graphic>
          </wp:inline>
        </w:drawing>
      </w:r>
      <w:r w:rsidDel="00000000" w:rsidR="00000000" w:rsidRPr="00000000">
        <w:rPr>
          <w:rtl w:val="0"/>
        </w:rPr>
      </w:r>
    </w:p>
    <w:p w:rsidR="00000000" w:rsidDel="00000000" w:rsidP="00000000" w:rsidRDefault="00000000" w:rsidRPr="00000000" w14:paraId="00000155">
      <w:pPr>
        <w:spacing w:after="100" w:line="276" w:lineRule="auto"/>
        <w:jc w:val="center"/>
        <w:rPr>
          <w:rFonts w:ascii="Times" w:cs="Times" w:eastAsia="Times" w:hAnsi="Times"/>
          <w:i w:val="1"/>
        </w:rPr>
      </w:pPr>
      <w:r w:rsidDel="00000000" w:rsidR="00000000" w:rsidRPr="00000000">
        <w:rPr>
          <w:rFonts w:ascii="Times" w:cs="Times" w:eastAsia="Times" w:hAnsi="Times"/>
          <w:i w:val="1"/>
          <w:rtl w:val="0"/>
        </w:rPr>
        <w:t xml:space="preserve">Figura 2</w:t>
      </w:r>
      <w:r w:rsidDel="00000000" w:rsidR="00000000" w:rsidRPr="00000000">
        <w:rPr>
          <w:rtl w:val="0"/>
        </w:rPr>
      </w:r>
    </w:p>
    <w:p w:rsidR="00000000" w:rsidDel="00000000" w:rsidP="00000000" w:rsidRDefault="00000000" w:rsidRPr="00000000" w14:paraId="00000156">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Times" w:cs="Times" w:eastAsia="Times" w:hAnsi="Times"/>
        </w:rPr>
      </w:pPr>
      <w:r w:rsidDel="00000000" w:rsidR="00000000" w:rsidRPr="00000000">
        <w:rPr>
          <w:rFonts w:ascii="Times" w:cs="Times" w:eastAsia="Times" w:hAnsi="Times"/>
          <w:b w:val="1"/>
          <w:rtl w:val="0"/>
        </w:rPr>
        <w:t xml:space="preserve">C. Dibujo de la bañera</w:t>
      </w:r>
      <w:r w:rsidDel="00000000" w:rsidR="00000000" w:rsidRPr="00000000">
        <w:rPr>
          <w:rFonts w:ascii="Times" w:cs="Times" w:eastAsia="Times" w:hAnsi="Times"/>
          <w:rtl w:val="0"/>
        </w:rPr>
        <w:t xml:space="preserve"> (</w:t>
      </w:r>
      <w:r w:rsidDel="00000000" w:rsidR="00000000" w:rsidRPr="00000000">
        <w:rPr>
          <w:rFonts w:ascii="Times" w:cs="Times" w:eastAsia="Times" w:hAnsi="Times"/>
          <w:i w:val="1"/>
          <w:rtl w:val="0"/>
        </w:rPr>
        <w:t xml:space="preserve">figura 3</w:t>
      </w:r>
      <w:r w:rsidDel="00000000" w:rsidR="00000000" w:rsidRPr="00000000">
        <w:rPr>
          <w:rFonts w:ascii="Times" w:cs="Times" w:eastAsia="Times" w:hAnsi="Times"/>
          <w:rtl w:val="0"/>
        </w:rPr>
        <w:t xml:space="preserve">) para ilustrar la relación entre las emisiones, las absorciones y la concentración atmosférica de CO2. (ver el Apéndice B). </w:t>
      </w:r>
    </w:p>
    <w:p w:rsidR="00000000" w:rsidDel="00000000" w:rsidP="00000000" w:rsidRDefault="00000000" w:rsidRPr="00000000" w14:paraId="00000157">
      <w:pPr>
        <w:spacing w:after="100" w:line="276" w:lineRule="auto"/>
        <w:jc w:val="center"/>
        <w:rPr>
          <w:rFonts w:ascii="Times" w:cs="Times" w:eastAsia="Times" w:hAnsi="Times"/>
        </w:rPr>
      </w:pPr>
      <w:r w:rsidDel="00000000" w:rsidR="00000000" w:rsidRPr="00000000">
        <w:rPr>
          <w:rFonts w:ascii="Times" w:cs="Times" w:eastAsia="Times" w:hAnsi="Times"/>
        </w:rPr>
        <w:drawing>
          <wp:inline distB="114300" distT="114300" distL="114300" distR="114300">
            <wp:extent cx="2286320" cy="2490788"/>
            <wp:effectExtent b="0" l="0" r="0" t="0"/>
            <wp:docPr id="12" name="image12.png"/>
            <a:graphic>
              <a:graphicData uri="http://schemas.openxmlformats.org/drawingml/2006/picture">
                <pic:pic>
                  <pic:nvPicPr>
                    <pic:cNvPr id="0" name="image12.png"/>
                    <pic:cNvPicPr preferRelativeResize="0"/>
                  </pic:nvPicPr>
                  <pic:blipFill>
                    <a:blip r:embed="rId17"/>
                    <a:srcRect b="0" l="0" r="0" t="0"/>
                    <a:stretch>
                      <a:fillRect/>
                    </a:stretch>
                  </pic:blipFill>
                  <pic:spPr>
                    <a:xfrm>
                      <a:off x="0" y="0"/>
                      <a:ext cx="2286320" cy="2490788"/>
                    </a:xfrm>
                    <a:prstGeom prst="rect"/>
                    <a:ln/>
                  </pic:spPr>
                </pic:pic>
              </a:graphicData>
            </a:graphic>
          </wp:inline>
        </w:drawing>
      </w:r>
      <w:r w:rsidDel="00000000" w:rsidR="00000000" w:rsidRPr="00000000">
        <w:rPr>
          <w:rtl w:val="0"/>
        </w:rPr>
      </w:r>
    </w:p>
    <w:p w:rsidR="00000000" w:rsidDel="00000000" w:rsidP="00000000" w:rsidRDefault="00000000" w:rsidRPr="00000000" w14:paraId="00000158">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center"/>
        <w:rPr>
          <w:rFonts w:ascii="Times" w:cs="Times" w:eastAsia="Times" w:hAnsi="Times"/>
          <w:i w:val="1"/>
        </w:rPr>
      </w:pPr>
      <w:r w:rsidDel="00000000" w:rsidR="00000000" w:rsidRPr="00000000">
        <w:rPr>
          <w:rFonts w:ascii="Times" w:cs="Times" w:eastAsia="Times" w:hAnsi="Times"/>
          <w:i w:val="1"/>
          <w:rtl w:val="0"/>
        </w:rPr>
        <w:t xml:space="preserve">Figura 3</w:t>
      </w:r>
    </w:p>
    <w:p w:rsidR="00000000" w:rsidDel="00000000" w:rsidP="00000000" w:rsidRDefault="00000000" w:rsidRPr="00000000" w14:paraId="00000159">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Times" w:cs="Times" w:eastAsia="Times" w:hAnsi="Times"/>
        </w:rPr>
      </w:pPr>
      <w:r w:rsidDel="00000000" w:rsidR="00000000" w:rsidRPr="00000000">
        <w:rPr>
          <w:rFonts w:ascii="Times" w:cs="Times" w:eastAsia="Times" w:hAnsi="Times"/>
          <w:rtl w:val="0"/>
        </w:rPr>
        <w:t xml:space="preserve">Tenga en cuenta varias características del dibujo de la bañera: la cantidad de agua que fluye dentro de la bañera debe exceder el flujo de salida de la bañera. Y la inclusión de la palabra "Neta" en "Reabsorción neta" es importante.</w:t>
      </w:r>
    </w:p>
    <w:p w:rsidR="00000000" w:rsidDel="00000000" w:rsidP="00000000" w:rsidRDefault="00000000" w:rsidRPr="00000000" w14:paraId="0000015A">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Times" w:cs="Times" w:eastAsia="Times" w:hAnsi="Times"/>
        </w:rPr>
      </w:pPr>
      <w:r w:rsidDel="00000000" w:rsidR="00000000" w:rsidRPr="00000000">
        <w:rPr>
          <w:rtl w:val="0"/>
        </w:rPr>
      </w:r>
    </w:p>
    <w:p w:rsidR="00000000" w:rsidDel="00000000" w:rsidP="00000000" w:rsidRDefault="00000000" w:rsidRPr="00000000" w14:paraId="0000015B">
      <w:pPr>
        <w:pStyle w:val="Heading2"/>
        <w:spacing w:after="100" w:line="276" w:lineRule="auto"/>
        <w:rPr/>
      </w:pPr>
      <w:bookmarkStart w:colFirst="0" w:colLast="0" w:name="_t691cpemguc" w:id="20"/>
      <w:bookmarkEnd w:id="20"/>
      <w:r w:rsidDel="00000000" w:rsidR="00000000" w:rsidRPr="00000000">
        <w:rPr>
          <w:color w:val="548dd4"/>
          <w:rtl w:val="0"/>
        </w:rPr>
        <w:t xml:space="preserve">Invitar a los medios</w:t>
      </w:r>
      <w:r w:rsidDel="00000000" w:rsidR="00000000" w:rsidRPr="00000000">
        <w:rPr>
          <w:rtl w:val="0"/>
        </w:rPr>
        <w:t xml:space="preserve"> </w:t>
      </w:r>
    </w:p>
    <w:p w:rsidR="00000000" w:rsidDel="00000000" w:rsidP="00000000" w:rsidRDefault="00000000" w:rsidRPr="00000000" w14:paraId="0000015C">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Times" w:cs="Times" w:eastAsia="Times" w:hAnsi="Times"/>
        </w:rPr>
      </w:pPr>
      <w:r w:rsidDel="00000000" w:rsidR="00000000" w:rsidRPr="00000000">
        <w:rPr>
          <w:rFonts w:ascii="Times" w:cs="Times" w:eastAsia="Times" w:hAnsi="Times"/>
          <w:rtl w:val="0"/>
        </w:rPr>
        <w:t xml:space="preserve">Cuando sea apropiado, recomendamos invitar a los medios, bloggers o videógrafos a un evento y / o lanzar un comunicado de prensa sobre el evento. También puede producir sus propios imágenes y videos tomando fotos, videos y escribiendo sobre su experiencia (o haga que los participantes ayuden). </w:t>
      </w:r>
    </w:p>
    <w:p w:rsidR="00000000" w:rsidDel="00000000" w:rsidP="00000000" w:rsidRDefault="00000000" w:rsidRPr="00000000" w14:paraId="0000015D">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Times" w:cs="Times" w:eastAsia="Times" w:hAnsi="Times"/>
        </w:rPr>
      </w:pPr>
      <w:r w:rsidDel="00000000" w:rsidR="00000000" w:rsidRPr="00000000">
        <w:rPr>
          <w:rFonts w:ascii="Times" w:cs="Times" w:eastAsia="Times" w:hAnsi="Times"/>
          <w:rtl w:val="0"/>
        </w:rPr>
        <w:t xml:space="preserve">Para muchos, los juegos de rol como el Ejercicio de Cambio Climático / World Climate son un nuevo enfoque de aprendizaje que ofrece la oportunidad de conectar a las personas con un problema global que puede parecer abstracto. Por favor, comparta qué medios obtiene con Climate Interactive enviando un correo electrónico a </w:t>
      </w:r>
      <w:hyperlink r:id="rId18">
        <w:r w:rsidDel="00000000" w:rsidR="00000000" w:rsidRPr="00000000">
          <w:rPr>
            <w:rFonts w:ascii="Times" w:cs="Times" w:eastAsia="Times" w:hAnsi="Times"/>
            <w:color w:val="1155cc"/>
            <w:u w:val="single"/>
            <w:rtl w:val="0"/>
          </w:rPr>
          <w:t xml:space="preserve">info@climateinteractive.org</w:t>
        </w:r>
      </w:hyperlink>
      <w:r w:rsidDel="00000000" w:rsidR="00000000" w:rsidRPr="00000000">
        <w:rPr>
          <w:rFonts w:ascii="Times" w:cs="Times" w:eastAsia="Times" w:hAnsi="Times"/>
          <w:rtl w:val="0"/>
        </w:rPr>
        <w:t xml:space="preserve">.</w:t>
      </w:r>
    </w:p>
    <w:p w:rsidR="00000000" w:rsidDel="00000000" w:rsidP="00000000" w:rsidRDefault="00000000" w:rsidRPr="00000000" w14:paraId="0000015E">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Times" w:cs="Times" w:eastAsia="Times" w:hAnsi="Times"/>
        </w:rPr>
      </w:pPr>
      <w:r w:rsidDel="00000000" w:rsidR="00000000" w:rsidRPr="00000000">
        <w:rPr>
          <w:rtl w:val="0"/>
        </w:rPr>
      </w:r>
    </w:p>
    <w:p w:rsidR="00000000" w:rsidDel="00000000" w:rsidP="00000000" w:rsidRDefault="00000000" w:rsidRPr="00000000" w14:paraId="0000015F">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Times" w:cs="Times" w:eastAsia="Times" w:hAnsi="Times"/>
        </w:rPr>
      </w:pPr>
      <w:r w:rsidDel="00000000" w:rsidR="00000000" w:rsidRPr="00000000">
        <w:rPr>
          <w:rFonts w:ascii="Times" w:cs="Times" w:eastAsia="Times" w:hAnsi="Times"/>
          <w:rtl w:val="0"/>
        </w:rPr>
        <w:t xml:space="preserve">Ejemplos pasados ​​incluyen:</w:t>
      </w:r>
    </w:p>
    <w:p w:rsidR="00000000" w:rsidDel="00000000" w:rsidP="00000000" w:rsidRDefault="00000000" w:rsidRPr="00000000" w14:paraId="00000160">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Times" w:cs="Times" w:eastAsia="Times" w:hAnsi="Times"/>
        </w:rPr>
      </w:pPr>
      <w:r w:rsidDel="00000000" w:rsidR="00000000" w:rsidRPr="00000000">
        <w:rPr>
          <w:rFonts w:ascii="Times" w:cs="Times" w:eastAsia="Times" w:hAnsi="Times"/>
          <w:rtl w:val="0"/>
        </w:rPr>
        <w:t xml:space="preserve">• </w:t>
      </w:r>
      <w:hyperlink r:id="rId19">
        <w:r w:rsidDel="00000000" w:rsidR="00000000" w:rsidRPr="00000000">
          <w:rPr>
            <w:rFonts w:ascii="Times" w:cs="Times" w:eastAsia="Times" w:hAnsi="Times"/>
            <w:color w:val="1155cc"/>
            <w:u w:val="single"/>
            <w:rtl w:val="0"/>
          </w:rPr>
          <w:t xml:space="preserve">Periódico local en Alemania</w:t>
        </w:r>
      </w:hyperlink>
      <w:r w:rsidDel="00000000" w:rsidR="00000000" w:rsidRPr="00000000">
        <w:rPr>
          <w:rtl w:val="0"/>
        </w:rPr>
      </w:r>
    </w:p>
    <w:p w:rsidR="00000000" w:rsidDel="00000000" w:rsidP="00000000" w:rsidRDefault="00000000" w:rsidRPr="00000000" w14:paraId="00000161">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Times" w:cs="Times" w:eastAsia="Times" w:hAnsi="Times"/>
        </w:rPr>
      </w:pPr>
      <w:r w:rsidDel="00000000" w:rsidR="00000000" w:rsidRPr="00000000">
        <w:rPr>
          <w:rFonts w:ascii="Times" w:cs="Times" w:eastAsia="Times" w:hAnsi="Times"/>
          <w:rtl w:val="0"/>
        </w:rPr>
        <w:t xml:space="preserve">• </w:t>
      </w:r>
      <w:hyperlink r:id="rId20">
        <w:r w:rsidDel="00000000" w:rsidR="00000000" w:rsidRPr="00000000">
          <w:rPr>
            <w:rFonts w:ascii="Times" w:cs="Times" w:eastAsia="Times" w:hAnsi="Times"/>
            <w:color w:val="1155cc"/>
            <w:u w:val="single"/>
            <w:rtl w:val="0"/>
          </w:rPr>
          <w:t xml:space="preserve">En la Unión de Ciencia Geofísica Americana</w:t>
        </w:r>
      </w:hyperlink>
      <w:r w:rsidDel="00000000" w:rsidR="00000000" w:rsidRPr="00000000">
        <w:rPr>
          <w:rtl w:val="0"/>
        </w:rPr>
      </w:r>
    </w:p>
    <w:p w:rsidR="00000000" w:rsidDel="00000000" w:rsidP="00000000" w:rsidRDefault="00000000" w:rsidRPr="00000000" w14:paraId="00000162">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Times" w:cs="Times" w:eastAsia="Times" w:hAnsi="Times"/>
        </w:rPr>
      </w:pPr>
      <w:r w:rsidDel="00000000" w:rsidR="00000000" w:rsidRPr="00000000">
        <w:rPr>
          <w:rtl w:val="0"/>
        </w:rPr>
      </w:r>
    </w:p>
    <w:p w:rsidR="00000000" w:rsidDel="00000000" w:rsidP="00000000" w:rsidRDefault="00000000" w:rsidRPr="00000000" w14:paraId="00000163">
      <w:pPr>
        <w:pStyle w:val="Heading2"/>
        <w:spacing w:after="100" w:line="276" w:lineRule="auto"/>
        <w:rPr>
          <w:color w:val="548dd4"/>
        </w:rPr>
      </w:pPr>
      <w:bookmarkStart w:colFirst="0" w:colLast="0" w:name="_1bfesoldxkt8" w:id="21"/>
      <w:bookmarkEnd w:id="21"/>
      <w:r w:rsidDel="00000000" w:rsidR="00000000" w:rsidRPr="00000000">
        <w:rPr>
          <w:color w:val="548dd4"/>
          <w:rtl w:val="0"/>
        </w:rPr>
        <w:t xml:space="preserve">Software “C-ROADS World Climate” para el Ejercicio de Cambio Climático</w:t>
      </w:r>
    </w:p>
    <w:p w:rsidR="00000000" w:rsidDel="00000000" w:rsidP="00000000" w:rsidRDefault="00000000" w:rsidRPr="00000000" w14:paraId="00000164">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Times" w:cs="Times" w:eastAsia="Times" w:hAnsi="Times"/>
        </w:rPr>
      </w:pPr>
      <w:r w:rsidDel="00000000" w:rsidR="00000000" w:rsidRPr="00000000">
        <w:rPr>
          <w:rtl w:val="0"/>
        </w:rPr>
      </w:r>
    </w:p>
    <w:p w:rsidR="00000000" w:rsidDel="00000000" w:rsidP="00000000" w:rsidRDefault="00000000" w:rsidRPr="00000000" w14:paraId="00000165">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Times" w:cs="Times" w:eastAsia="Times" w:hAnsi="Times"/>
        </w:rPr>
      </w:pPr>
      <w:r w:rsidDel="00000000" w:rsidR="00000000" w:rsidRPr="00000000">
        <w:rPr>
          <w:rFonts w:ascii="Times" w:cs="Times" w:eastAsia="Times" w:hAnsi="Times"/>
          <w:rtl w:val="0"/>
        </w:rPr>
        <w:t xml:space="preserve">El software “C-ROADS World Climate” permite calcular los impacto de los compromisos propuestos en la concentración de  CO2 atmosférico, temperatura media global, acidificación de los océanos y en el aumento del nivel del mar. C-ROADS World Climate fue lanzado en octubre de 2016 y reemplaza a C-Learn y C-ROADS (ahora llamado C-ROADS Pro) como la versión recomendada para su uso con en el Ejercicio de Cambio Climático. Consulte el Apéndice A para obtener instrucciones sobre cómo acceder y configurar C-ROADS World Climate.</w:t>
      </w:r>
    </w:p>
    <w:p w:rsidR="00000000" w:rsidDel="00000000" w:rsidP="00000000" w:rsidRDefault="00000000" w:rsidRPr="00000000" w14:paraId="00000166">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Times" w:cs="Times" w:eastAsia="Times" w:hAnsi="Times"/>
        </w:rPr>
      </w:pPr>
      <w:r w:rsidDel="00000000" w:rsidR="00000000" w:rsidRPr="00000000">
        <w:rPr>
          <w:rtl w:val="0"/>
        </w:rPr>
      </w:r>
    </w:p>
    <w:p w:rsidR="00000000" w:rsidDel="00000000" w:rsidP="00000000" w:rsidRDefault="00000000" w:rsidRPr="00000000" w14:paraId="00000167">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Times" w:cs="Times" w:eastAsia="Times" w:hAnsi="Times"/>
        </w:rPr>
      </w:pPr>
      <w:r w:rsidDel="00000000" w:rsidR="00000000" w:rsidRPr="00000000">
        <w:rPr>
          <w:rtl w:val="0"/>
        </w:rPr>
      </w:r>
    </w:p>
    <w:tbl>
      <w:tblPr>
        <w:tblStyle w:val="Table5"/>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585"/>
        <w:gridCol w:w="5775"/>
        <w:tblGridChange w:id="0">
          <w:tblGrid>
            <w:gridCol w:w="3585"/>
            <w:gridCol w:w="577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16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69">
            <w:pPr>
              <w:spacing w:after="100" w:line="276" w:lineRule="auto"/>
              <w:rPr>
                <w:rFonts w:ascii="Times" w:cs="Times" w:eastAsia="Times" w:hAnsi="Times"/>
              </w:rPr>
            </w:pPr>
            <w:r w:rsidDel="00000000" w:rsidR="00000000" w:rsidRPr="00000000">
              <w:rPr>
                <w:rFonts w:ascii="Times" w:cs="Times" w:eastAsia="Times" w:hAnsi="Times"/>
                <w:b w:val="1"/>
                <w:rtl w:val="0"/>
              </w:rPr>
              <w:t xml:space="preserve">Características del software “C-ROADS World Climate”</w:t>
            </w:r>
            <w:r w:rsidDel="00000000" w:rsidR="00000000" w:rsidRPr="00000000">
              <w:rPr>
                <w:rFonts w:ascii="Times" w:cs="Times" w:eastAsia="Times" w:hAnsi="Times"/>
                <w:rtl w:val="0"/>
              </w:rPr>
              <w:t xml:space="preserve"> </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6A">
            <w:pPr>
              <w:spacing w:after="100" w:line="276" w:lineRule="auto"/>
              <w:rPr>
                <w:rFonts w:ascii="Times" w:cs="Times" w:eastAsia="Times" w:hAnsi="Times"/>
              </w:rPr>
            </w:pPr>
            <w:r w:rsidDel="00000000" w:rsidR="00000000" w:rsidRPr="00000000">
              <w:rPr>
                <w:rFonts w:ascii="Times" w:cs="Times" w:eastAsia="Times" w:hAnsi="Times"/>
                <w:rtl w:val="0"/>
              </w:rPr>
              <w:t xml:space="preserve">¿Número de regiones posibles?</w:t>
            </w:r>
          </w:p>
        </w:tc>
        <w:tc>
          <w:tcPr>
            <w:shd w:fill="auto" w:val="clear"/>
            <w:tcMar>
              <w:top w:w="100.0" w:type="dxa"/>
              <w:left w:w="100.0" w:type="dxa"/>
              <w:bottom w:w="100.0" w:type="dxa"/>
              <w:right w:w="100.0" w:type="dxa"/>
            </w:tcMar>
            <w:vAlign w:val="top"/>
          </w:tcPr>
          <w:p w:rsidR="00000000" w:rsidDel="00000000" w:rsidP="00000000" w:rsidRDefault="00000000" w:rsidRPr="00000000" w14:paraId="0000016B">
            <w:pPr>
              <w:spacing w:after="100" w:line="276" w:lineRule="auto"/>
              <w:rPr>
                <w:rFonts w:ascii="Times" w:cs="Times" w:eastAsia="Times" w:hAnsi="Times"/>
              </w:rPr>
            </w:pPr>
            <w:r w:rsidDel="00000000" w:rsidR="00000000" w:rsidRPr="00000000">
              <w:rPr>
                <w:rFonts w:ascii="Times" w:cs="Times" w:eastAsia="Times" w:hAnsi="Times"/>
                <w:rtl w:val="0"/>
              </w:rPr>
              <w:t xml:space="preserve">1, 3 o 6</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6C">
            <w:pPr>
              <w:spacing w:after="100" w:line="276" w:lineRule="auto"/>
              <w:rPr>
                <w:rFonts w:ascii="Times" w:cs="Times" w:eastAsia="Times" w:hAnsi="Times"/>
              </w:rPr>
            </w:pPr>
            <w:r w:rsidDel="00000000" w:rsidR="00000000" w:rsidRPr="00000000">
              <w:rPr>
                <w:rFonts w:ascii="Times" w:cs="Times" w:eastAsia="Times" w:hAnsi="Times"/>
                <w:rtl w:val="0"/>
              </w:rPr>
              <w:t xml:space="preserve">Se ejecuta en línea?</w:t>
            </w:r>
          </w:p>
        </w:tc>
        <w:tc>
          <w:tcPr>
            <w:shd w:fill="auto" w:val="clear"/>
            <w:tcMar>
              <w:top w:w="100.0" w:type="dxa"/>
              <w:left w:w="100.0" w:type="dxa"/>
              <w:bottom w:w="100.0" w:type="dxa"/>
              <w:right w:w="100.0" w:type="dxa"/>
            </w:tcMar>
            <w:vAlign w:val="top"/>
          </w:tcPr>
          <w:p w:rsidR="00000000" w:rsidDel="00000000" w:rsidP="00000000" w:rsidRDefault="00000000" w:rsidRPr="00000000" w14:paraId="0000016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rPr>
            </w:pPr>
            <w:r w:rsidDel="00000000" w:rsidR="00000000" w:rsidRPr="00000000">
              <w:rPr>
                <w:rFonts w:ascii="Times" w:cs="Times" w:eastAsia="Times" w:hAnsi="Times"/>
                <w:rtl w:val="0"/>
              </w:rPr>
              <w:t xml:space="preserve">Si</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6E">
            <w:pPr>
              <w:spacing w:after="100" w:line="276" w:lineRule="auto"/>
              <w:rPr>
                <w:rFonts w:ascii="Times" w:cs="Times" w:eastAsia="Times" w:hAnsi="Times"/>
              </w:rPr>
            </w:pPr>
            <w:r w:rsidDel="00000000" w:rsidR="00000000" w:rsidRPr="00000000">
              <w:rPr>
                <w:rFonts w:ascii="Times" w:cs="Times" w:eastAsia="Times" w:hAnsi="Times"/>
                <w:rtl w:val="0"/>
              </w:rPr>
              <w:t xml:space="preserve">Descargar al escritorio? </w:t>
            </w:r>
          </w:p>
        </w:tc>
        <w:tc>
          <w:tcPr>
            <w:shd w:fill="auto" w:val="clear"/>
            <w:tcMar>
              <w:top w:w="100.0" w:type="dxa"/>
              <w:left w:w="100.0" w:type="dxa"/>
              <w:bottom w:w="100.0" w:type="dxa"/>
              <w:right w:w="100.0" w:type="dxa"/>
            </w:tcMar>
            <w:vAlign w:val="top"/>
          </w:tcPr>
          <w:p w:rsidR="00000000" w:rsidDel="00000000" w:rsidP="00000000" w:rsidRDefault="00000000" w:rsidRPr="00000000" w14:paraId="0000016F">
            <w:pPr>
              <w:spacing w:after="100" w:line="276" w:lineRule="auto"/>
              <w:rPr>
                <w:rFonts w:ascii="Times" w:cs="Times" w:eastAsia="Times" w:hAnsi="Times"/>
              </w:rPr>
            </w:pPr>
            <w:r w:rsidDel="00000000" w:rsidR="00000000" w:rsidRPr="00000000">
              <w:rPr>
                <w:rFonts w:ascii="Times" w:cs="Times" w:eastAsia="Times" w:hAnsi="Times"/>
                <w:rtl w:val="0"/>
              </w:rPr>
              <w:t xml:space="preserve">Windows o Mac</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70">
            <w:pPr>
              <w:spacing w:after="100" w:line="276" w:lineRule="auto"/>
              <w:rPr>
                <w:rFonts w:ascii="Times" w:cs="Times" w:eastAsia="Times" w:hAnsi="Times"/>
              </w:rPr>
            </w:pPr>
            <w:r w:rsidDel="00000000" w:rsidR="00000000" w:rsidRPr="00000000">
              <w:rPr>
                <w:rFonts w:ascii="Times" w:cs="Times" w:eastAsia="Times" w:hAnsi="Times"/>
                <w:rtl w:val="0"/>
              </w:rPr>
              <w:t xml:space="preserve">Customización de las propuestas de compromiso?</w:t>
            </w:r>
          </w:p>
        </w:tc>
        <w:tc>
          <w:tcPr>
            <w:shd w:fill="auto" w:val="clear"/>
            <w:tcMar>
              <w:top w:w="100.0" w:type="dxa"/>
              <w:left w:w="100.0" w:type="dxa"/>
              <w:bottom w:w="100.0" w:type="dxa"/>
              <w:right w:w="100.0" w:type="dxa"/>
            </w:tcMar>
            <w:vAlign w:val="top"/>
          </w:tcPr>
          <w:p w:rsidR="00000000" w:rsidDel="00000000" w:rsidP="00000000" w:rsidRDefault="00000000" w:rsidRPr="00000000" w14:paraId="00000171">
            <w:pPr>
              <w:spacing w:after="100" w:line="276" w:lineRule="auto"/>
              <w:rPr>
                <w:rFonts w:ascii="Times" w:cs="Times" w:eastAsia="Times" w:hAnsi="Times"/>
              </w:rPr>
            </w:pPr>
            <w:r w:rsidDel="00000000" w:rsidR="00000000" w:rsidRPr="00000000">
              <w:rPr>
                <w:rFonts w:ascii="Times" w:cs="Times" w:eastAsia="Times" w:hAnsi="Times"/>
                <w:rtl w:val="0"/>
              </w:rPr>
              <w:t xml:space="preserve">No</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7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rPr>
            </w:pPr>
            <w:r w:rsidDel="00000000" w:rsidR="00000000" w:rsidRPr="00000000">
              <w:rPr>
                <w:rFonts w:ascii="Times" w:cs="Times" w:eastAsia="Times" w:hAnsi="Times"/>
                <w:rtl w:val="0"/>
              </w:rPr>
              <w:t xml:space="preserve">Idiomas</w:t>
            </w:r>
          </w:p>
        </w:tc>
        <w:tc>
          <w:tcPr>
            <w:shd w:fill="auto" w:val="clear"/>
            <w:tcMar>
              <w:top w:w="100.0" w:type="dxa"/>
              <w:left w:w="100.0" w:type="dxa"/>
              <w:bottom w:w="100.0" w:type="dxa"/>
              <w:right w:w="100.0" w:type="dxa"/>
            </w:tcMar>
            <w:vAlign w:val="top"/>
          </w:tcPr>
          <w:p w:rsidR="00000000" w:rsidDel="00000000" w:rsidP="00000000" w:rsidRDefault="00000000" w:rsidRPr="00000000" w14:paraId="00000173">
            <w:pPr>
              <w:spacing w:after="100" w:line="276" w:lineRule="auto"/>
              <w:rPr>
                <w:rFonts w:ascii="Times" w:cs="Times" w:eastAsia="Times" w:hAnsi="Times"/>
              </w:rPr>
            </w:pPr>
            <w:r w:rsidDel="00000000" w:rsidR="00000000" w:rsidRPr="00000000">
              <w:rPr>
                <w:rFonts w:ascii="Times" w:cs="Times" w:eastAsia="Times" w:hAnsi="Times"/>
                <w:rtl w:val="0"/>
              </w:rPr>
              <w:t xml:space="preserve">Inglés, francés, español, alemán y turco</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74">
            <w:pPr>
              <w:spacing w:after="100" w:line="276" w:lineRule="auto"/>
              <w:rPr>
                <w:rFonts w:ascii="Times" w:cs="Times" w:eastAsia="Times" w:hAnsi="Times"/>
              </w:rPr>
            </w:pPr>
            <w:r w:rsidDel="00000000" w:rsidR="00000000" w:rsidRPr="00000000">
              <w:rPr>
                <w:rFonts w:ascii="Times" w:cs="Times" w:eastAsia="Times" w:hAnsi="Times"/>
                <w:rtl w:val="0"/>
              </w:rPr>
              <w:t xml:space="preserve">URL</w:t>
            </w:r>
          </w:p>
        </w:tc>
        <w:tc>
          <w:tcPr>
            <w:shd w:fill="auto" w:val="clear"/>
            <w:tcMar>
              <w:top w:w="100.0" w:type="dxa"/>
              <w:left w:w="100.0" w:type="dxa"/>
              <w:bottom w:w="100.0" w:type="dxa"/>
              <w:right w:w="100.0" w:type="dxa"/>
            </w:tcMar>
            <w:vAlign w:val="top"/>
          </w:tcPr>
          <w:p w:rsidR="00000000" w:rsidDel="00000000" w:rsidP="00000000" w:rsidRDefault="00000000" w:rsidRPr="00000000" w14:paraId="00000175">
            <w:pPr>
              <w:spacing w:after="100" w:line="276" w:lineRule="auto"/>
              <w:rPr>
                <w:rFonts w:ascii="Times" w:cs="Times" w:eastAsia="Times" w:hAnsi="Times"/>
              </w:rPr>
            </w:pPr>
            <w:hyperlink r:id="rId21">
              <w:r w:rsidDel="00000000" w:rsidR="00000000" w:rsidRPr="00000000">
                <w:rPr>
                  <w:rFonts w:ascii="Times" w:cs="Times" w:eastAsia="Times" w:hAnsi="Times"/>
                  <w:color w:val="1155cc"/>
                  <w:u w:val="single"/>
                  <w:rtl w:val="0"/>
                </w:rPr>
                <w:t xml:space="preserve">https://www.climateinteractive.org/tools/c-roads/</w:t>
              </w:r>
            </w:hyperlink>
            <w:r w:rsidDel="00000000" w:rsidR="00000000" w:rsidRPr="00000000">
              <w:rPr>
                <w:rtl w:val="0"/>
              </w:rPr>
            </w:r>
          </w:p>
        </w:tc>
      </w:tr>
    </w:tbl>
    <w:p w:rsidR="00000000" w:rsidDel="00000000" w:rsidP="00000000" w:rsidRDefault="00000000" w:rsidRPr="00000000" w14:paraId="00000176">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Times" w:cs="Times" w:eastAsia="Times" w:hAnsi="Times"/>
        </w:rPr>
      </w:pPr>
      <w:r w:rsidDel="00000000" w:rsidR="00000000" w:rsidRPr="00000000">
        <w:rPr>
          <w:rtl w:val="0"/>
        </w:rPr>
      </w:r>
    </w:p>
    <w:p w:rsidR="00000000" w:rsidDel="00000000" w:rsidP="00000000" w:rsidRDefault="00000000" w:rsidRPr="00000000" w14:paraId="00000177">
      <w:pPr>
        <w:pStyle w:val="Heading2"/>
        <w:spacing w:after="100" w:line="276" w:lineRule="auto"/>
        <w:jc w:val="both"/>
        <w:rPr>
          <w:color w:val="548dd4"/>
        </w:rPr>
      </w:pPr>
      <w:bookmarkStart w:colFirst="0" w:colLast="0" w:name="_c8hjlzh1hk89" w:id="22"/>
      <w:bookmarkEnd w:id="22"/>
      <w:r w:rsidDel="00000000" w:rsidR="00000000" w:rsidRPr="00000000">
        <w:rPr>
          <w:color w:val="548dd4"/>
          <w:rtl w:val="0"/>
        </w:rPr>
        <w:t xml:space="preserve">Principales obstáculos de facilitación</w:t>
      </w:r>
    </w:p>
    <w:p w:rsidR="00000000" w:rsidDel="00000000" w:rsidP="00000000" w:rsidRDefault="00000000" w:rsidRPr="00000000" w14:paraId="00000178">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both"/>
        <w:rPr>
          <w:rFonts w:ascii="Times" w:cs="Times" w:eastAsia="Times" w:hAnsi="Times"/>
        </w:rPr>
      </w:pPr>
      <w:r w:rsidDel="00000000" w:rsidR="00000000" w:rsidRPr="00000000">
        <w:rPr>
          <w:rFonts w:ascii="Times" w:cs="Times" w:eastAsia="Times" w:hAnsi="Times"/>
          <w:rtl w:val="0"/>
        </w:rPr>
        <w:t xml:space="preserve">Luego</w:t>
      </w:r>
      <w:r w:rsidDel="00000000" w:rsidR="00000000" w:rsidRPr="00000000">
        <w:rPr>
          <w:rFonts w:ascii="Times" w:cs="Times" w:eastAsia="Times" w:hAnsi="Times"/>
          <w:rtl w:val="0"/>
        </w:rPr>
        <w:t xml:space="preserve"> de hacer cientos de veces el Ejercicio de Clima Mundial para grupos que varían desde estudiantes de ciencias de doce años hasta funcionarios europeos del clima y científicos ganadores del Premio Nobel, hemos descubierto que los principales desafíos de la facilitación son:</w:t>
      </w:r>
    </w:p>
    <w:p w:rsidR="00000000" w:rsidDel="00000000" w:rsidP="00000000" w:rsidRDefault="00000000" w:rsidRPr="00000000" w14:paraId="00000179">
      <w:pPr>
        <w:pStyle w:val="Heading2"/>
        <w:spacing w:after="100" w:line="276" w:lineRule="auto"/>
        <w:jc w:val="both"/>
        <w:rPr>
          <w:color w:val="548dd4"/>
        </w:rPr>
      </w:pPr>
      <w:bookmarkStart w:colFirst="0" w:colLast="0" w:name="_da4ewh3f94dl" w:id="23"/>
      <w:bookmarkEnd w:id="23"/>
      <w:r w:rsidDel="00000000" w:rsidR="00000000" w:rsidRPr="00000000">
        <w:rPr>
          <w:color w:val="548dd4"/>
          <w:rtl w:val="0"/>
        </w:rPr>
        <w:t xml:space="preserve">1. Esté abierto a las reacciones emocionales, no sólo a los conocimientos técnicos. </w:t>
      </w:r>
    </w:p>
    <w:p w:rsidR="00000000" w:rsidDel="00000000" w:rsidP="00000000" w:rsidRDefault="00000000" w:rsidRPr="00000000" w14:paraId="0000017A">
      <w:pPr>
        <w:spacing w:after="100" w:line="276"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7B">
      <w:pPr>
        <w:spacing w:after="100" w:line="276" w:lineRule="auto"/>
        <w:jc w:val="both"/>
        <w:rPr>
          <w:rFonts w:ascii="Times" w:cs="Times" w:eastAsia="Times" w:hAnsi="Times"/>
        </w:rPr>
      </w:pPr>
      <w:r w:rsidDel="00000000" w:rsidR="00000000" w:rsidRPr="00000000">
        <w:rPr>
          <w:rFonts w:ascii="Times New Roman" w:cs="Times New Roman" w:eastAsia="Times New Roman" w:hAnsi="Times New Roman"/>
          <w:rtl w:val="0"/>
        </w:rPr>
        <w:t xml:space="preserve">El Ejercicio de Cambio Climático </w:t>
      </w:r>
      <w:r w:rsidDel="00000000" w:rsidR="00000000" w:rsidRPr="00000000">
        <w:rPr>
          <w:rFonts w:ascii="Times" w:cs="Times" w:eastAsia="Times" w:hAnsi="Times"/>
          <w:rtl w:val="0"/>
        </w:rPr>
        <w:t xml:space="preserve">World Climate involucra profundamente a los participantes en el pensamiento analítico y cuantitativo (por ejemplo, negociar, calcular, crear estrategias) y en sentimientos de empatía y aspiración (por ejemplo, ver la perspectiva de los demás, enfrentar hechos difíciles, cultivar la esperanza). Ofrecer una oportunidad para que los participantes exploren las respuestas analíticas y también afectivas a la experiencia profundizará su comprensión del cambio climático.</w:t>
      </w:r>
    </w:p>
    <w:p w:rsidR="00000000" w:rsidDel="00000000" w:rsidP="00000000" w:rsidRDefault="00000000" w:rsidRPr="00000000" w14:paraId="0000017C">
      <w:pPr>
        <w:pStyle w:val="Heading2"/>
        <w:spacing w:after="100" w:line="276" w:lineRule="auto"/>
        <w:jc w:val="both"/>
        <w:rPr>
          <w:color w:val="548dd4"/>
        </w:rPr>
      </w:pPr>
      <w:bookmarkStart w:colFirst="0" w:colLast="0" w:name="_j1eejejxps7l" w:id="24"/>
      <w:bookmarkEnd w:id="24"/>
      <w:r w:rsidDel="00000000" w:rsidR="00000000" w:rsidRPr="00000000">
        <w:rPr>
          <w:color w:val="548dd4"/>
          <w:rtl w:val="0"/>
        </w:rPr>
        <w:t xml:space="preserve">2. Transmita un clima de esperanza y la posibilidad. </w:t>
      </w:r>
    </w:p>
    <w:p w:rsidR="00000000" w:rsidDel="00000000" w:rsidP="00000000" w:rsidRDefault="00000000" w:rsidRPr="00000000" w14:paraId="0000017D">
      <w:pPr>
        <w:spacing w:after="100" w:line="276"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17E">
      <w:pPr>
        <w:spacing w:after="100" w:line="276" w:lineRule="auto"/>
        <w:jc w:val="both"/>
        <w:rPr>
          <w:rFonts w:ascii="Times" w:cs="Times" w:eastAsia="Times" w:hAnsi="Times"/>
        </w:rPr>
      </w:pPr>
      <w:r w:rsidDel="00000000" w:rsidR="00000000" w:rsidRPr="00000000">
        <w:rPr>
          <w:rFonts w:ascii="Times New Roman" w:cs="Times New Roman" w:eastAsia="Times New Roman" w:hAnsi="Times New Roman"/>
          <w:rtl w:val="0"/>
        </w:rPr>
        <w:t xml:space="preserve">La física del sistema de carbono y clima </w:t>
      </w:r>
      <w:r w:rsidDel="00000000" w:rsidR="00000000" w:rsidRPr="00000000">
        <w:rPr>
          <w:rFonts w:ascii="Times" w:cs="Times" w:eastAsia="Times" w:hAnsi="Times"/>
          <w:rtl w:val="0"/>
        </w:rPr>
        <w:t xml:space="preserve">combinado con la dificultad de la toma de decisiones internacionales puede hacer que la tarea global se sienta abrumadora. Por lo tanto, durante el juego, desempeñe el papel del liderazgo optimista de la ONU, animando a las partes a trabajar arduamente para llegar a un acuerdo mejor. Luego, durante el informe, siga la guía que se detalla en este documento para cultivar un sentido de posibilidad en el grupo y comparta sus propias razones para tener esperanza.</w:t>
      </w:r>
    </w:p>
    <w:p w:rsidR="00000000" w:rsidDel="00000000" w:rsidP="00000000" w:rsidRDefault="00000000" w:rsidRPr="00000000" w14:paraId="0000017F">
      <w:pPr>
        <w:pStyle w:val="Heading2"/>
        <w:spacing w:after="100" w:line="276" w:lineRule="auto"/>
        <w:jc w:val="both"/>
        <w:rPr>
          <w:color w:val="548dd4"/>
        </w:rPr>
      </w:pPr>
      <w:bookmarkStart w:colFirst="0" w:colLast="0" w:name="_jiwklwf24ue" w:id="25"/>
      <w:bookmarkEnd w:id="25"/>
      <w:r w:rsidDel="00000000" w:rsidR="00000000" w:rsidRPr="00000000">
        <w:rPr>
          <w:color w:val="548dd4"/>
          <w:rtl w:val="0"/>
        </w:rPr>
        <w:t xml:space="preserve">3. Facilite, en lugar de dar una conferencia. </w:t>
      </w:r>
    </w:p>
    <w:p w:rsidR="00000000" w:rsidDel="00000000" w:rsidP="00000000" w:rsidRDefault="00000000" w:rsidRPr="00000000" w14:paraId="00000180">
      <w:pPr>
        <w:spacing w:after="100" w:line="276" w:lineRule="auto"/>
        <w:jc w:val="both"/>
        <w:rPr>
          <w:rFonts w:ascii="Times" w:cs="Times" w:eastAsia="Times" w:hAnsi="Times"/>
        </w:rPr>
      </w:pPr>
      <w:r w:rsidDel="00000000" w:rsidR="00000000" w:rsidRPr="00000000">
        <w:rPr>
          <w:rFonts w:ascii="Times New Roman" w:cs="Times New Roman" w:eastAsia="Times New Roman" w:hAnsi="Times New Roman"/>
          <w:rtl w:val="0"/>
        </w:rPr>
        <w:t xml:space="preserve">Comparta lo suficiente sobre el sistema climático,</w:t>
      </w:r>
      <w:r w:rsidDel="00000000" w:rsidR="00000000" w:rsidRPr="00000000">
        <w:rPr>
          <w:rtl w:val="0"/>
        </w:rPr>
        <w:t xml:space="preserve"> </w:t>
      </w:r>
      <w:r w:rsidDel="00000000" w:rsidR="00000000" w:rsidRPr="00000000">
        <w:rPr>
          <w:rFonts w:ascii="Times" w:cs="Times" w:eastAsia="Times" w:hAnsi="Times"/>
          <w:rtl w:val="0"/>
        </w:rPr>
        <w:t xml:space="preserve">el ciclo del carbono, la dinámica internacional, el proceso de la ONU y otros asuntos (nota: no es necesario que enseñe todos estos temas), pero no demasiados detalles. Discuta lo menos posible. Configure a los participantes para que aprendan a través del proceso del juego, se esfuercen personalmente y se involucren tanto como sea posible. El Ejercicio de Cambio Climático ofrece una oportunidad para salir de los modos convencionales de aprendizaje y acceder a vías de aprendizaje más profundas y activas. Intente alejarse del papel de "conferenciante" y, en cambio, asuma el rol de facilitador o guía. Usa el juego para despertar el interés y generar preguntas. A lo largo del juego, intercala presentaciones cortas con juegos de roles. Asegúrese de incluir tiempo para un debate en profundidad durante la sesión final de presentación de informes para generar información sobre las claves de inicio.</w:t>
      </w:r>
    </w:p>
    <w:p w:rsidR="00000000" w:rsidDel="00000000" w:rsidP="00000000" w:rsidRDefault="00000000" w:rsidRPr="00000000" w14:paraId="00000181">
      <w:pPr>
        <w:pStyle w:val="Heading2"/>
        <w:spacing w:after="100" w:line="276" w:lineRule="auto"/>
        <w:jc w:val="both"/>
        <w:rPr>
          <w:color w:val="548dd4"/>
        </w:rPr>
      </w:pPr>
      <w:bookmarkStart w:colFirst="0" w:colLast="0" w:name="_iltb8njdevz" w:id="26"/>
      <w:bookmarkEnd w:id="26"/>
      <w:r w:rsidDel="00000000" w:rsidR="00000000" w:rsidRPr="00000000">
        <w:rPr>
          <w:color w:val="548dd4"/>
          <w:rtl w:val="0"/>
        </w:rPr>
        <w:t xml:space="preserve">Pasos</w:t>
      </w:r>
    </w:p>
    <w:p w:rsidR="00000000" w:rsidDel="00000000" w:rsidP="00000000" w:rsidRDefault="00000000" w:rsidRPr="00000000" w14:paraId="00000182">
      <w:pPr>
        <w:pStyle w:val="Heading2"/>
        <w:spacing w:after="100" w:line="276" w:lineRule="auto"/>
        <w:jc w:val="both"/>
        <w:rPr>
          <w:color w:val="548dd4"/>
        </w:rPr>
      </w:pPr>
      <w:bookmarkStart w:colFirst="0" w:colLast="0" w:name="_iltb8njdevz" w:id="26"/>
      <w:bookmarkEnd w:id="26"/>
      <w:r w:rsidDel="00000000" w:rsidR="00000000" w:rsidRPr="00000000">
        <w:rPr>
          <w:color w:val="548dd4"/>
          <w:rtl w:val="0"/>
        </w:rPr>
        <w:t xml:space="preserve">1. Bienvenida a los participantes</w:t>
      </w:r>
    </w:p>
    <w:p w:rsidR="00000000" w:rsidDel="00000000" w:rsidP="00000000" w:rsidRDefault="00000000" w:rsidRPr="00000000" w14:paraId="00000183">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both"/>
        <w:rPr>
          <w:rFonts w:ascii="Times" w:cs="Times" w:eastAsia="Times" w:hAnsi="Times"/>
        </w:rPr>
      </w:pPr>
      <w:r w:rsidDel="00000000" w:rsidR="00000000" w:rsidRPr="00000000">
        <w:rPr>
          <w:rFonts w:ascii="Times" w:cs="Times" w:eastAsia="Times" w:hAnsi="Times"/>
          <w:rtl w:val="0"/>
        </w:rPr>
        <w:t xml:space="preserve">Para esta sección, vista de manera más informal. Por ejemplo, aún no te pongas una chaqueta, corbata o bufanda que podría vestir cuando asuma el rol de Secretario General de la ONU o Secretario Ejecutivo de la CMNUCC.</w:t>
      </w:r>
    </w:p>
    <w:p w:rsidR="00000000" w:rsidDel="00000000" w:rsidP="00000000" w:rsidRDefault="00000000" w:rsidRPr="00000000" w14:paraId="00000184">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both"/>
        <w:rPr>
          <w:rFonts w:ascii="Times" w:cs="Times" w:eastAsia="Times" w:hAnsi="Times"/>
        </w:rPr>
      </w:pPr>
      <w:r w:rsidDel="00000000" w:rsidR="00000000" w:rsidRPr="00000000">
        <w:rPr>
          <w:rFonts w:ascii="Times" w:cs="Times" w:eastAsia="Times" w:hAnsi="Times"/>
          <w:rtl w:val="0"/>
        </w:rPr>
        <w:t xml:space="preserve">Idealmente, le dará la bienvenida al grupo en una habitación separada de la sala principal, de modo que cuando ingresen a la sala, comenzarán a interpretar sus papeles. Si esto no es posible, pídales a los participantes que se sienten en las sillas, pero que no los muevan. Las personas que no tienen una silla pueden pararse o sentarse en el piso.</w:t>
      </w:r>
    </w:p>
    <w:p w:rsidR="00000000" w:rsidDel="00000000" w:rsidP="00000000" w:rsidRDefault="00000000" w:rsidRPr="00000000" w14:paraId="00000185">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both"/>
        <w:rPr>
          <w:rFonts w:ascii="Times" w:cs="Times" w:eastAsia="Times" w:hAnsi="Times"/>
        </w:rPr>
      </w:pPr>
      <w:r w:rsidDel="00000000" w:rsidR="00000000" w:rsidRPr="00000000">
        <w:rPr>
          <w:rFonts w:ascii="Times" w:cs="Times" w:eastAsia="Times" w:hAnsi="Times"/>
          <w:rtl w:val="0"/>
        </w:rPr>
        <w:t xml:space="preserve">Pídales a los participantes que desempeñen sus roles completamente hasta donde entiendan cuando comiencen las negociaciones.</w:t>
      </w:r>
    </w:p>
    <w:p w:rsidR="00000000" w:rsidDel="00000000" w:rsidP="00000000" w:rsidRDefault="00000000" w:rsidRPr="00000000" w14:paraId="00000186">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both"/>
        <w:rPr>
          <w:rFonts w:ascii="Times" w:cs="Times" w:eastAsia="Times" w:hAnsi="Times"/>
        </w:rPr>
      </w:pPr>
      <w:r w:rsidDel="00000000" w:rsidR="00000000" w:rsidRPr="00000000">
        <w:rPr>
          <w:rFonts w:ascii="Times" w:cs="Times" w:eastAsia="Times" w:hAnsi="Times"/>
          <w:rtl w:val="0"/>
        </w:rPr>
        <w:t xml:space="preserve">Dígale al grupo que la simulación contendrá elementos que son tanto realistas como poco realistas.</w:t>
      </w:r>
    </w:p>
    <w:p w:rsidR="00000000" w:rsidDel="00000000" w:rsidP="00000000" w:rsidRDefault="00000000" w:rsidRPr="00000000" w14:paraId="00000187">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both"/>
        <w:rPr>
          <w:rFonts w:ascii="Times" w:cs="Times" w:eastAsia="Times" w:hAnsi="Times"/>
        </w:rPr>
      </w:pPr>
      <w:r w:rsidDel="00000000" w:rsidR="00000000" w:rsidRPr="00000000">
        <w:rPr>
          <w:rFonts w:ascii="Times" w:cs="Times" w:eastAsia="Times" w:hAnsi="Times"/>
          <w:rtl w:val="0"/>
        </w:rPr>
        <w:t xml:space="preserve">Algunos elementos realistas incluyen: habrá fechas límites vinculantes, el comportamiento del sistema biogeoquímico mundial estará determinado por nuestra mejor comprensión científica, y existen diferencias entre las regiones del mundo. La simulación C-ROADS se usa para informar a los principales tomadores de decisiones y negociadores en las negociaciones climáticas reales durante muchos años.</w:t>
      </w:r>
    </w:p>
    <w:p w:rsidR="00000000" w:rsidDel="00000000" w:rsidP="00000000" w:rsidRDefault="00000000" w:rsidRPr="00000000" w14:paraId="00000188">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both"/>
        <w:rPr>
          <w:rFonts w:ascii="Times" w:cs="Times" w:eastAsia="Times" w:hAnsi="Times"/>
        </w:rPr>
      </w:pPr>
      <w:r w:rsidDel="00000000" w:rsidR="00000000" w:rsidRPr="00000000">
        <w:rPr>
          <w:rFonts w:ascii="Times" w:cs="Times" w:eastAsia="Times" w:hAnsi="Times"/>
          <w:rtl w:val="0"/>
        </w:rPr>
        <w:t xml:space="preserve">Los elementos poco realistas incluyen: El juego está muy simplificado y es mucho más diferente a una negociación real de la ONU que similar a uno.</w:t>
      </w:r>
    </w:p>
    <w:p w:rsidR="00000000" w:rsidDel="00000000" w:rsidP="00000000" w:rsidRDefault="00000000" w:rsidRPr="00000000" w14:paraId="00000189">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both"/>
        <w:rPr>
          <w:rFonts w:ascii="Times" w:cs="Times" w:eastAsia="Times" w:hAnsi="Times"/>
        </w:rPr>
      </w:pPr>
      <w:r w:rsidDel="00000000" w:rsidR="00000000" w:rsidRPr="00000000">
        <w:rPr>
          <w:rFonts w:ascii="Times" w:cs="Times" w:eastAsia="Times" w:hAnsi="Times"/>
          <w:rtl w:val="0"/>
        </w:rPr>
        <w:t xml:space="preserve">Como tal, dígale al grupo que pueden usar este "mundo virtual" para experimentar con acuerdos internacionales y tratos que serían imposibles de explorar en negociaciones reales.</w:t>
      </w:r>
    </w:p>
    <w:p w:rsidR="00000000" w:rsidDel="00000000" w:rsidP="00000000" w:rsidRDefault="00000000" w:rsidRPr="00000000" w14:paraId="0000018A">
      <w:pPr>
        <w:pStyle w:val="Heading2"/>
        <w:spacing w:after="100" w:line="276" w:lineRule="auto"/>
        <w:jc w:val="both"/>
        <w:rPr>
          <w:color w:val="548dd4"/>
        </w:rPr>
      </w:pPr>
      <w:bookmarkStart w:colFirst="0" w:colLast="0" w:name="_xeanckp24z2j" w:id="27"/>
      <w:bookmarkEnd w:id="27"/>
      <w:r w:rsidDel="00000000" w:rsidR="00000000" w:rsidRPr="00000000">
        <w:rPr>
          <w:color w:val="548dd4"/>
          <w:rtl w:val="0"/>
        </w:rPr>
        <w:t xml:space="preserve">2. Asignar participantes a equipos</w:t>
      </w:r>
    </w:p>
    <w:p w:rsidR="00000000" w:rsidDel="00000000" w:rsidP="00000000" w:rsidRDefault="00000000" w:rsidRPr="00000000" w14:paraId="0000018B">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both"/>
        <w:rPr>
          <w:rFonts w:ascii="Times" w:cs="Times" w:eastAsia="Times" w:hAnsi="Times"/>
        </w:rPr>
      </w:pPr>
      <w:r w:rsidDel="00000000" w:rsidR="00000000" w:rsidRPr="00000000">
        <w:rPr>
          <w:rFonts w:ascii="Times" w:cs="Times" w:eastAsia="Times" w:hAnsi="Times"/>
          <w:rtl w:val="0"/>
        </w:rPr>
        <w:t xml:space="preserve">Los equipos pueden dividirse antes del evento o cuando lleguen. La ventaja de asignar equipos por adelantado es que puede proporcionarles sus materiales informativos para que los revisen de antemano y que puedan investigar la posición negociadora de su nación o región. El juego también funciona igual si entrega los materiales informativos después de la bienvenida y antes de la apertura oficial de las negociaciones.</w:t>
      </w:r>
    </w:p>
    <w:p w:rsidR="00000000" w:rsidDel="00000000" w:rsidP="00000000" w:rsidRDefault="00000000" w:rsidRPr="00000000" w14:paraId="0000018C">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both"/>
        <w:rPr>
          <w:rFonts w:ascii="Times" w:cs="Times" w:eastAsia="Times" w:hAnsi="Times"/>
        </w:rPr>
      </w:pPr>
      <w:r w:rsidDel="00000000" w:rsidR="00000000" w:rsidRPr="00000000">
        <w:rPr>
          <w:rFonts w:ascii="Times" w:cs="Times" w:eastAsia="Times" w:hAnsi="Times"/>
          <w:rtl w:val="0"/>
        </w:rPr>
        <w:t xml:space="preserve">Cuando el grupo de participantes incluye un alto nivel de diversidad de antecedentes internacionales y / o políticos, asigne a las personas roles que estén lo más cerca posible de su experiencia vivida. Hacerlo brinda una oportunidad para que los jugadores vean el mundo desde una nueva perspectiva y puede ampliar enormemente su comprensión de los factores geopolíticos y sociales de la toma de decisiones. Puede dividir a las personas pidiéndoles a los participantes que se paren al lado de la nación, región o grupo de presión con el que más se identifican. Luego, asígnelos al grupo que sea más diferente. Asegúrese de que los defensores más enérgicos de (o representantes reales de) los países del mundo en rápido desarrollo (por ejemplo, China e India) desempeñen el papel del mundo desarrollado. Del mismo modo, pon a las personas que </w:t>
      </w:r>
      <w:r w:rsidDel="00000000" w:rsidR="00000000" w:rsidRPr="00000000">
        <w:rPr>
          <w:rFonts w:ascii="Times" w:cs="Times" w:eastAsia="Times" w:hAnsi="Times"/>
          <w:rtl w:val="0"/>
        </w:rPr>
        <w:t xml:space="preserve">se identifican con los países más ricos en los roles de las naciones en desarrollo, sentados en el piso.</w:t>
      </w:r>
    </w:p>
    <w:p w:rsidR="00000000" w:rsidDel="00000000" w:rsidP="00000000" w:rsidRDefault="00000000" w:rsidRPr="00000000" w14:paraId="0000018D">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Times" w:cs="Times" w:eastAsia="Times" w:hAnsi="Times"/>
        </w:rPr>
      </w:pPr>
      <w:r w:rsidDel="00000000" w:rsidR="00000000" w:rsidRPr="00000000">
        <w:rPr>
          <w:rtl w:val="0"/>
        </w:rPr>
      </w:r>
    </w:p>
    <w:p w:rsidR="00000000" w:rsidDel="00000000" w:rsidP="00000000" w:rsidRDefault="00000000" w:rsidRPr="00000000" w14:paraId="0000018E">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Times" w:cs="Times" w:eastAsia="Times" w:hAnsi="Times"/>
        </w:rPr>
      </w:pPr>
      <w:r w:rsidDel="00000000" w:rsidR="00000000" w:rsidRPr="00000000">
        <w:rPr>
          <w:rFonts w:ascii="Times" w:cs="Times" w:eastAsia="Times" w:hAnsi="Times"/>
          <w:rtl w:val="0"/>
        </w:rPr>
        <w:t xml:space="preserve">Pídales a los participantes que se sienten en sus áreas y se presenten y lean el material informativo de su grupo durante varios minutos. Mientras conversan, agregue sus características de vestimenta más formales.</w:t>
      </w:r>
    </w:p>
    <w:p w:rsidR="00000000" w:rsidDel="00000000" w:rsidP="00000000" w:rsidRDefault="00000000" w:rsidRPr="00000000" w14:paraId="0000018F">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Times" w:cs="Times" w:eastAsia="Times" w:hAnsi="Times"/>
        </w:rPr>
      </w:pPr>
      <w:r w:rsidDel="00000000" w:rsidR="00000000" w:rsidRPr="00000000">
        <w:rPr>
          <w:rtl w:val="0"/>
        </w:rPr>
      </w:r>
    </w:p>
    <w:p w:rsidR="00000000" w:rsidDel="00000000" w:rsidP="00000000" w:rsidRDefault="00000000" w:rsidRPr="00000000" w14:paraId="00000190">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Times" w:cs="Times" w:eastAsia="Times" w:hAnsi="Times"/>
        </w:rPr>
      </w:pPr>
      <w:r w:rsidDel="00000000" w:rsidR="00000000" w:rsidRPr="00000000">
        <w:rPr>
          <w:rFonts w:ascii="Times" w:cs="Times" w:eastAsia="Times" w:hAnsi="Times"/>
        </w:rPr>
        <w:drawing>
          <wp:inline distB="114300" distT="114300" distL="114300" distR="114300">
            <wp:extent cx="4200525" cy="3848100"/>
            <wp:effectExtent b="0" l="0" r="0" t="0"/>
            <wp:docPr id="13" name="image11.png"/>
            <a:graphic>
              <a:graphicData uri="http://schemas.openxmlformats.org/drawingml/2006/picture">
                <pic:pic>
                  <pic:nvPicPr>
                    <pic:cNvPr id="0" name="image11.png"/>
                    <pic:cNvPicPr preferRelativeResize="0"/>
                  </pic:nvPicPr>
                  <pic:blipFill>
                    <a:blip r:embed="rId22"/>
                    <a:srcRect b="0" l="0" r="0" t="0"/>
                    <a:stretch>
                      <a:fillRect/>
                    </a:stretch>
                  </pic:blipFill>
                  <pic:spPr>
                    <a:xfrm>
                      <a:off x="0" y="0"/>
                      <a:ext cx="4200525" cy="3848100"/>
                    </a:xfrm>
                    <a:prstGeom prst="rect"/>
                    <a:ln/>
                  </pic:spPr>
                </pic:pic>
              </a:graphicData>
            </a:graphic>
          </wp:inline>
        </w:drawing>
      </w:r>
      <w:r w:rsidDel="00000000" w:rsidR="00000000" w:rsidRPr="00000000">
        <w:rPr>
          <w:rtl w:val="0"/>
        </w:rPr>
      </w:r>
    </w:p>
    <w:p w:rsidR="00000000" w:rsidDel="00000000" w:rsidP="00000000" w:rsidRDefault="00000000" w:rsidRPr="00000000" w14:paraId="00000191">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Times" w:cs="Times" w:eastAsia="Times" w:hAnsi="Times"/>
        </w:rPr>
      </w:pPr>
      <w:r w:rsidDel="00000000" w:rsidR="00000000" w:rsidRPr="00000000">
        <w:rPr>
          <w:rFonts w:ascii="Times" w:cs="Times" w:eastAsia="Times" w:hAnsi="Times"/>
          <w:rtl w:val="0"/>
        </w:rPr>
        <w:t xml:space="preserve">Arriba: Configuración de la sala para el Ejercicio de Cambio Climático, en una escuela de negocios. </w:t>
      </w:r>
      <w:r w:rsidDel="00000000" w:rsidR="00000000" w:rsidRPr="00000000">
        <w:rPr>
          <w:rFonts w:ascii="Times" w:cs="Times" w:eastAsia="Times" w:hAnsi="Times"/>
          <w:i w:val="1"/>
          <w:rtl w:val="0"/>
        </w:rPr>
        <w:t xml:space="preserve">"Otros Países en desarrollo"</w:t>
      </w:r>
      <w:r w:rsidDel="00000000" w:rsidR="00000000" w:rsidRPr="00000000">
        <w:rPr>
          <w:rFonts w:ascii="Times" w:cs="Times" w:eastAsia="Times" w:hAnsi="Times"/>
          <w:rtl w:val="0"/>
        </w:rPr>
        <w:t xml:space="preserve"> (compuesto principalmente por estudiantes norteamericanos y europeos), en la sala. "Estados Unidos" (compuesto principalmente por estudiantes indios y chinos), en la fila superior.</w:t>
      </w:r>
    </w:p>
    <w:p w:rsidR="00000000" w:rsidDel="00000000" w:rsidP="00000000" w:rsidRDefault="00000000" w:rsidRPr="00000000" w14:paraId="00000192">
      <w:pPr>
        <w:pStyle w:val="Heading2"/>
        <w:spacing w:after="100" w:line="276" w:lineRule="auto"/>
        <w:rPr>
          <w:color w:val="548dd4"/>
        </w:rPr>
      </w:pPr>
      <w:bookmarkStart w:colFirst="0" w:colLast="0" w:name="_gp9w6wb6qjr1" w:id="28"/>
      <w:bookmarkEnd w:id="28"/>
      <w:r w:rsidDel="00000000" w:rsidR="00000000" w:rsidRPr="00000000">
        <w:rPr>
          <w:color w:val="548dd4"/>
          <w:rtl w:val="0"/>
        </w:rPr>
        <w:t xml:space="preserve">3. Presente las Negociaciones</w:t>
      </w:r>
    </w:p>
    <w:p w:rsidR="00000000" w:rsidDel="00000000" w:rsidP="00000000" w:rsidRDefault="00000000" w:rsidRPr="00000000" w14:paraId="00000193">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Times" w:cs="Times" w:eastAsia="Times" w:hAnsi="Times"/>
        </w:rPr>
      </w:pPr>
      <w:r w:rsidDel="00000000" w:rsidR="00000000" w:rsidRPr="00000000">
        <w:rPr>
          <w:rFonts w:ascii="Times" w:cs="Times" w:eastAsia="Times" w:hAnsi="Times"/>
          <w:rtl w:val="0"/>
        </w:rPr>
        <w:t xml:space="preserve">Al volver a convocar al grupo, cambie su actitud para reflejar una actitud seria, orientada a resultados y sensata. Párate al frente de la habitación. No sonríes Detenga rápidamente cualquier conversación lateral pidiendo a los delegados que se centren en la tarea en cuestión. Esto ayuda a todos los participantes a sumergirse rápidamente en sus roles.</w:t>
      </w:r>
    </w:p>
    <w:p w:rsidR="00000000" w:rsidDel="00000000" w:rsidP="00000000" w:rsidRDefault="00000000" w:rsidRPr="00000000" w14:paraId="00000194">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Times" w:cs="Times" w:eastAsia="Times" w:hAnsi="Times"/>
        </w:rPr>
      </w:pPr>
      <w:r w:rsidDel="00000000" w:rsidR="00000000" w:rsidRPr="00000000">
        <w:rPr>
          <w:rFonts w:ascii="Times" w:cs="Times" w:eastAsia="Times" w:hAnsi="Times"/>
          <w:rtl w:val="0"/>
        </w:rPr>
        <w:t xml:space="preserve">Lo más brevemente posible, preséntese como Secretario General o Secretario Ejecutivo de la CMNUCC, y establezca el contexto. Afirme que el cambio climático es un gran desafío y que las naciones del mundo deben crear un plan para abordarlo. Si es necesario, incluya una breve conferencia sobre la ciencia del clima para presentar el caso. Hemos proporcionado diapositivas de presentación de PowerPoint para ayudarlo a facilitar. Exprese su decepción de que a pesar de más de 20 reuniones mundiales desde 1992, no hayan logrado un acuerdo que aborde el cambio climático lo suficiente. P.ej.,</w:t>
      </w:r>
    </w:p>
    <w:p w:rsidR="00000000" w:rsidDel="00000000" w:rsidP="00000000" w:rsidRDefault="00000000" w:rsidRPr="00000000" w14:paraId="00000195">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Times" w:cs="Times" w:eastAsia="Times" w:hAnsi="Times"/>
          <w:i w:val="1"/>
        </w:rPr>
      </w:pPr>
      <w:r w:rsidDel="00000000" w:rsidR="00000000" w:rsidRPr="00000000">
        <w:rPr>
          <w:rFonts w:ascii="Times" w:cs="Times" w:eastAsia="Times" w:hAnsi="Times"/>
          <w:i w:val="1"/>
          <w:rtl w:val="0"/>
        </w:rPr>
        <w:t xml:space="preserve">"Distinguidos delegados, es un gran honor para mí darles la bienvenida a la Conferencia de las Partes en la Convención Marco de las Naciones Unidas sobre el Cambio Climático (CMNUCC). Como saben, soy el Secretario General de los Estados Naciones [o Secretario Ejecutivo de la Convención Marco de las Naciones Unidas sobre el Cambio Climático (CMNUCC)].</w:t>
      </w:r>
    </w:p>
    <w:p w:rsidR="00000000" w:rsidDel="00000000" w:rsidP="00000000" w:rsidRDefault="00000000" w:rsidRPr="00000000" w14:paraId="00000196">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Times" w:cs="Times" w:eastAsia="Times" w:hAnsi="Times"/>
          <w:i w:val="1"/>
        </w:rPr>
      </w:pPr>
      <w:r w:rsidDel="00000000" w:rsidR="00000000" w:rsidRPr="00000000">
        <w:rPr>
          <w:rFonts w:ascii="Times" w:cs="Times" w:eastAsia="Times" w:hAnsi="Times"/>
          <w:i w:val="1"/>
          <w:rtl w:val="0"/>
        </w:rPr>
        <w:t xml:space="preserve">Quiero comenzar felicitándolos por asegurar que ahora tenemos un Acuerdo de París que nos guía hacia el logro de nuestro objetivo global de mantener el aumento de la temperatura global muy por debajo de los 2 grados centígrados ".</w:t>
      </w:r>
    </w:p>
    <w:p w:rsidR="00000000" w:rsidDel="00000000" w:rsidP="00000000" w:rsidRDefault="00000000" w:rsidRPr="00000000" w14:paraId="00000197">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Times" w:cs="Times" w:eastAsia="Times" w:hAnsi="Times"/>
        </w:rPr>
      </w:pPr>
      <w:r w:rsidDel="00000000" w:rsidR="00000000" w:rsidRPr="00000000">
        <w:rPr>
          <w:rFonts w:ascii="Times" w:cs="Times" w:eastAsia="Times" w:hAnsi="Times"/>
          <w:rtl w:val="0"/>
        </w:rPr>
        <w:t xml:space="preserve">Establezca el tono haciendo que la gravedad de la situación y el objetivo de la negociación sean claros. Por ejemplo, podría decir:</w:t>
      </w:r>
    </w:p>
    <w:p w:rsidR="00000000" w:rsidDel="00000000" w:rsidP="00000000" w:rsidRDefault="00000000" w:rsidRPr="00000000" w14:paraId="00000198">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Times" w:cs="Times" w:eastAsia="Times" w:hAnsi="Times"/>
          <w:i w:val="1"/>
        </w:rPr>
      </w:pPr>
      <w:r w:rsidDel="00000000" w:rsidR="00000000" w:rsidRPr="00000000">
        <w:rPr>
          <w:rFonts w:ascii="Times" w:cs="Times" w:eastAsia="Times" w:hAnsi="Times"/>
          <w:i w:val="1"/>
          <w:rtl w:val="0"/>
        </w:rPr>
        <w:t xml:space="preserve">"Al mirar alrededor de la sala hoy, veo delegados que son más jóvenes que yo y que, durante su vida y, ciertamente, durante la vida de sus hijos, se enfrentarán a las consecuencias de nuestras decisiones aquí hoy. </w:t>
      </w:r>
      <w:r w:rsidDel="00000000" w:rsidR="00000000" w:rsidRPr="00000000">
        <w:rPr>
          <w:rFonts w:ascii="Times" w:cs="Times" w:eastAsia="Times" w:hAnsi="Times"/>
          <w:b w:val="1"/>
          <w:i w:val="1"/>
          <w:rtl w:val="0"/>
        </w:rPr>
        <w:t xml:space="preserve">Hoy no les pido nada menos que sentir todo el peso de sus decisiones sobre su futuro y el futuro de las generaciones venideras</w:t>
      </w:r>
      <w:r w:rsidDel="00000000" w:rsidR="00000000" w:rsidRPr="00000000">
        <w:rPr>
          <w:rFonts w:ascii="Times" w:cs="Times" w:eastAsia="Times" w:hAnsi="Times"/>
          <w:i w:val="1"/>
          <w:rtl w:val="0"/>
        </w:rPr>
        <w:t xml:space="preserve">. ¿Cuál es el planeta que dejarás al futuro?</w:t>
      </w:r>
    </w:p>
    <w:p w:rsidR="00000000" w:rsidDel="00000000" w:rsidP="00000000" w:rsidRDefault="00000000" w:rsidRPr="00000000" w14:paraId="00000199">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Times" w:cs="Times" w:eastAsia="Times" w:hAnsi="Times"/>
          <w:i w:val="1"/>
        </w:rPr>
      </w:pPr>
      <w:r w:rsidDel="00000000" w:rsidR="00000000" w:rsidRPr="00000000">
        <w:rPr>
          <w:rFonts w:ascii="Times" w:cs="Times" w:eastAsia="Times" w:hAnsi="Times"/>
          <w:i w:val="1"/>
          <w:rtl w:val="0"/>
        </w:rPr>
        <w:t xml:space="preserve">Su tarea es sencilla: para evitar un cambio climático peligroso, debe lograr reducciones de emisiones que estabilicen los aumentos de temperatura por debajo de 2 ºC por encima de los niveles preindustriales y asignen al menos $ 100 mil millones por año para financiamiento climático para quienes más lo necesitan.”</w:t>
      </w:r>
    </w:p>
    <w:p w:rsidR="00000000" w:rsidDel="00000000" w:rsidP="00000000" w:rsidRDefault="00000000" w:rsidRPr="00000000" w14:paraId="0000019A">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Times" w:cs="Times" w:eastAsia="Times" w:hAnsi="Times"/>
        </w:rPr>
      </w:pPr>
      <w:r w:rsidDel="00000000" w:rsidR="00000000" w:rsidRPr="00000000">
        <w:rPr>
          <w:rFonts w:ascii="Times" w:cs="Times" w:eastAsia="Times" w:hAnsi="Times"/>
          <w:rtl w:val="0"/>
        </w:rPr>
        <w:t xml:space="preserve">Presente cada grupo y qué parte del mundo representan. Puede proporcionar las estadísticas básicas para los grupos de países: población, PIB per cápita, emisiones totales, emisiones per cápita, etc.</w:t>
      </w:r>
    </w:p>
    <w:p w:rsidR="00000000" w:rsidDel="00000000" w:rsidP="00000000" w:rsidRDefault="00000000" w:rsidRPr="00000000" w14:paraId="0000019B">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Times" w:cs="Times" w:eastAsia="Times" w:hAnsi="Times"/>
        </w:rPr>
      </w:pPr>
      <w:r w:rsidDel="00000000" w:rsidR="00000000" w:rsidRPr="00000000">
        <w:rPr>
          <w:rFonts w:ascii="Times" w:cs="Times" w:eastAsia="Times" w:hAnsi="Times"/>
          <w:rtl w:val="0"/>
        </w:rPr>
        <w:t xml:space="preserve">Típicamente, primero mostraremos la población y los datos del PIB al referirnos a la tabla de información general, luego mostraremos los gráficos apilados de las emisiones históricas y luego explicaremos las estadísticas sobre las emisiones acumuladas y las emisiones futuras.</w:t>
      </w:r>
    </w:p>
    <w:p w:rsidR="00000000" w:rsidDel="00000000" w:rsidP="00000000" w:rsidRDefault="00000000" w:rsidRPr="00000000" w14:paraId="0000019C">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Times" w:cs="Times" w:eastAsia="Times" w:hAnsi="Times"/>
        </w:rPr>
      </w:pPr>
      <w:r w:rsidDel="00000000" w:rsidR="00000000" w:rsidRPr="00000000">
        <w:rPr>
          <w:rtl w:val="0"/>
        </w:rPr>
      </w:r>
    </w:p>
    <w:p w:rsidR="00000000" w:rsidDel="00000000" w:rsidP="00000000" w:rsidRDefault="00000000" w:rsidRPr="00000000" w14:paraId="0000019D">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Times" w:cs="Times" w:eastAsia="Times" w:hAnsi="Times"/>
        </w:rPr>
      </w:pPr>
      <w:r w:rsidDel="00000000" w:rsidR="00000000" w:rsidRPr="00000000">
        <w:rPr>
          <w:rFonts w:ascii="Times" w:cs="Times" w:eastAsia="Times" w:hAnsi="Times"/>
          <w:rtl w:val="0"/>
        </w:rPr>
        <w:t xml:space="preserve">Resumir diciendo:</w:t>
      </w:r>
    </w:p>
    <w:p w:rsidR="00000000" w:rsidDel="00000000" w:rsidP="00000000" w:rsidRDefault="00000000" w:rsidRPr="00000000" w14:paraId="0000019E">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Times" w:cs="Times" w:eastAsia="Times" w:hAnsi="Times"/>
          <w:i w:val="1"/>
        </w:rPr>
      </w:pPr>
      <w:r w:rsidDel="00000000" w:rsidR="00000000" w:rsidRPr="00000000">
        <w:rPr>
          <w:rFonts w:ascii="Times" w:cs="Times" w:eastAsia="Times" w:hAnsi="Times"/>
          <w:i w:val="1"/>
          <w:rtl w:val="0"/>
        </w:rPr>
        <w:t xml:space="preserve">"En resumen, la mayor parte del dinero y las emisiones hasta la fecha provienen del mundo desarrollado </w:t>
      </w:r>
      <w:r w:rsidDel="00000000" w:rsidR="00000000" w:rsidRPr="00000000">
        <w:rPr>
          <w:rFonts w:ascii="Times" w:cs="Times" w:eastAsia="Times" w:hAnsi="Times"/>
          <w:rtl w:val="0"/>
        </w:rPr>
        <w:t xml:space="preserve">&lt;haga un gesto que enfatice el mensaje&gt;</w:t>
      </w:r>
      <w:r w:rsidDel="00000000" w:rsidR="00000000" w:rsidRPr="00000000">
        <w:rPr>
          <w:rFonts w:ascii="Times" w:cs="Times" w:eastAsia="Times" w:hAnsi="Times"/>
          <w:i w:val="1"/>
          <w:rtl w:val="0"/>
        </w:rPr>
        <w:t xml:space="preserve">, la mayoría de las emisiones futuras probablemente provengan de las naciones en desarrollo, y los efectos del cambio climático se harán sentir con mayor fuerza en las naciones en desarrollo B ".</w:t>
      </w:r>
    </w:p>
    <w:p w:rsidR="00000000" w:rsidDel="00000000" w:rsidP="00000000" w:rsidRDefault="00000000" w:rsidRPr="00000000" w14:paraId="0000019F">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Times" w:cs="Times" w:eastAsia="Times" w:hAnsi="Times"/>
        </w:rPr>
      </w:pPr>
      <w:r w:rsidDel="00000000" w:rsidR="00000000" w:rsidRPr="00000000">
        <w:rPr>
          <w:rFonts w:ascii="Times" w:cs="Times" w:eastAsia="Times" w:hAnsi="Times"/>
          <w:rtl w:val="0"/>
        </w:rPr>
        <w:t xml:space="preserve">Durante este tiempo, lo más probable es que alguien bromee sobre sentarse en el piso o algo así. Reprenderlos seriamente diciendo,</w:t>
      </w:r>
      <w:r w:rsidDel="00000000" w:rsidR="00000000" w:rsidRPr="00000000">
        <w:rPr>
          <w:rFonts w:ascii="Times" w:cs="Times" w:eastAsia="Times" w:hAnsi="Times"/>
          <w:i w:val="1"/>
          <w:rtl w:val="0"/>
        </w:rPr>
        <w:t xml:space="preserve"> "por favor, abstenerse de cualquier conversación lateral que no contribuya a lograr el objetivo de un acuerdo de avance". </w:t>
      </w:r>
      <w:r w:rsidDel="00000000" w:rsidR="00000000" w:rsidRPr="00000000">
        <w:rPr>
          <w:rFonts w:ascii="Times" w:cs="Times" w:eastAsia="Times" w:hAnsi="Times"/>
          <w:rtl w:val="0"/>
        </w:rPr>
        <w:t xml:space="preserve">No sonría.</w:t>
      </w:r>
    </w:p>
    <w:p w:rsidR="00000000" w:rsidDel="00000000" w:rsidP="00000000" w:rsidRDefault="00000000" w:rsidRPr="00000000" w14:paraId="000001A0">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Times" w:cs="Times" w:eastAsia="Times" w:hAnsi="Times"/>
        </w:rPr>
      </w:pPr>
      <w:r w:rsidDel="00000000" w:rsidR="00000000" w:rsidRPr="00000000">
        <w:rPr>
          <w:rtl w:val="0"/>
        </w:rPr>
      </w:r>
    </w:p>
    <w:p w:rsidR="00000000" w:rsidDel="00000000" w:rsidP="00000000" w:rsidRDefault="00000000" w:rsidRPr="00000000" w14:paraId="000001A1">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Times" w:cs="Times" w:eastAsia="Times" w:hAnsi="Times"/>
        </w:rPr>
      </w:pPr>
      <w:r w:rsidDel="00000000" w:rsidR="00000000" w:rsidRPr="00000000">
        <w:rPr>
          <w:rFonts w:ascii="Times" w:cs="Times" w:eastAsia="Times" w:hAnsi="Times"/>
          <w:rtl w:val="0"/>
        </w:rPr>
        <w:t xml:space="preserve">Durante este tiempo, lo más probable es que alguien haga una pregunta sobre la simulación o la configuración del juego; por ejemplo, "¿por qué Medio Oriente está en este grupo?" O "quiero tener más información sobre los costos". Responda preguntas tan brevemente como posible. A las solicitudes o expresiones de preocupación, por ejemplo, "El Secretario General reconoce que el delegado de Mundo Desarrollado desea que ella haya tenido más información sobre los costos", y avanza rápidamente. No estás aquí para acomodar. Usted está aquí para avanzar hacia un acuerdo dado sus reglas.</w:t>
      </w:r>
    </w:p>
    <w:p w:rsidR="00000000" w:rsidDel="00000000" w:rsidP="00000000" w:rsidRDefault="00000000" w:rsidRPr="00000000" w14:paraId="000001A2">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Times" w:cs="Times" w:eastAsia="Times" w:hAnsi="Times"/>
        </w:rPr>
      </w:pPr>
      <w:r w:rsidDel="00000000" w:rsidR="00000000" w:rsidRPr="00000000">
        <w:rPr>
          <w:rFonts w:ascii="Times" w:cs="Times" w:eastAsia="Times" w:hAnsi="Times"/>
          <w:rtl w:val="0"/>
        </w:rPr>
        <w:t xml:space="preserve">Al final de este período de preguntas, diga "¿otros delegados requieren aclaraciones adicionales?". Utilice este tipo de lenguaje parlamentario oficial.</w:t>
      </w:r>
    </w:p>
    <w:p w:rsidR="00000000" w:rsidDel="00000000" w:rsidP="00000000" w:rsidRDefault="00000000" w:rsidRPr="00000000" w14:paraId="000001A3">
      <w:pPr>
        <w:pStyle w:val="Heading2"/>
        <w:spacing w:after="100" w:line="276" w:lineRule="auto"/>
        <w:rPr>
          <w:color w:val="548dd4"/>
        </w:rPr>
      </w:pPr>
      <w:bookmarkStart w:colFirst="0" w:colLast="0" w:name="_2xji4yo9wvts" w:id="29"/>
      <w:bookmarkEnd w:id="29"/>
      <w:r w:rsidDel="00000000" w:rsidR="00000000" w:rsidRPr="00000000">
        <w:rPr>
          <w:color w:val="548dd4"/>
          <w:rtl w:val="0"/>
        </w:rPr>
        <w:t xml:space="preserve">4. Muestre a los participantes el futuro "Business as Usual"</w:t>
      </w:r>
    </w:p>
    <w:p w:rsidR="00000000" w:rsidDel="00000000" w:rsidP="00000000" w:rsidRDefault="00000000" w:rsidRPr="00000000" w14:paraId="000001A4">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Times" w:cs="Times" w:eastAsia="Times" w:hAnsi="Times"/>
        </w:rPr>
      </w:pPr>
      <w:r w:rsidDel="00000000" w:rsidR="00000000" w:rsidRPr="00000000">
        <w:rPr>
          <w:rFonts w:ascii="Times" w:cs="Times" w:eastAsia="Times" w:hAnsi="Times"/>
          <w:rtl w:val="0"/>
        </w:rPr>
        <w:t xml:space="preserve">Abra C-ROADS World Climate y oriente a los participantes a las entradas y salidas del modelo, incluidas las emisiones de gases que atrapan el calor (expresadas como CO2 equivalentes) por bloque, resultando CO2 concentraciones y resultados de temperatura. Muéstreles cómo, bajo un plan de "negocios como siempre", sin una política climática adicional, la temperatura superficial global aumenta muy por encima del objetivo de + 2 ° C.</w:t>
      </w:r>
    </w:p>
    <w:p w:rsidR="00000000" w:rsidDel="00000000" w:rsidP="00000000" w:rsidRDefault="00000000" w:rsidRPr="00000000" w14:paraId="000001A5">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Times" w:cs="Times" w:eastAsia="Times" w:hAnsi="Times"/>
        </w:rPr>
      </w:pPr>
      <w:r w:rsidDel="00000000" w:rsidR="00000000" w:rsidRPr="00000000">
        <w:rPr>
          <w:rFonts w:ascii="Times" w:cs="Times" w:eastAsia="Times" w:hAnsi="Times"/>
          <w:rtl w:val="0"/>
        </w:rPr>
        <w:t xml:space="preserve">Muestre el futuro de la temperatura y conéctelo a la información sobre los impactos del cambio climático. Por ejemplo, podría mostrar los futuros impactos de elevación del nivel del mar con un medidor al lado del grupo (s) sentado en el piso.</w:t>
      </w:r>
    </w:p>
    <w:p w:rsidR="00000000" w:rsidDel="00000000" w:rsidP="00000000" w:rsidRDefault="00000000" w:rsidRPr="00000000" w14:paraId="000001A6">
      <w:pPr>
        <w:spacing w:after="100" w:line="276"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Recuerde al grupo su propósito:</w:t>
      </w:r>
    </w:p>
    <w:p w:rsidR="00000000" w:rsidDel="00000000" w:rsidP="00000000" w:rsidRDefault="00000000" w:rsidRPr="00000000" w14:paraId="000001A7">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Times" w:cs="Times" w:eastAsia="Times" w:hAnsi="Times"/>
          <w:i w:val="1"/>
        </w:rPr>
      </w:pPr>
      <w:r w:rsidDel="00000000" w:rsidR="00000000" w:rsidRPr="00000000">
        <w:rPr>
          <w:rFonts w:ascii="Times" w:cs="Times" w:eastAsia="Times" w:hAnsi="Times"/>
          <w:i w:val="1"/>
          <w:rtl w:val="0"/>
        </w:rPr>
        <w:t xml:space="preserve">"Su objetivo es, para el final de la sesión, lograr un acuerdo internacional que mantenga el aumento de la temperatura global en o por debajo de 2 grados centígrados".</w:t>
      </w:r>
    </w:p>
    <w:p w:rsidR="00000000" w:rsidDel="00000000" w:rsidP="00000000" w:rsidRDefault="00000000" w:rsidRPr="00000000" w14:paraId="000001A8">
      <w:pPr>
        <w:pStyle w:val="Heading2"/>
        <w:spacing w:after="100" w:line="276" w:lineRule="auto"/>
        <w:rPr>
          <w:color w:val="548dd4"/>
        </w:rPr>
      </w:pPr>
      <w:bookmarkStart w:colFirst="0" w:colLast="0" w:name="_6y86hrp0lqqi" w:id="30"/>
      <w:bookmarkEnd w:id="30"/>
      <w:r w:rsidDel="00000000" w:rsidR="00000000" w:rsidRPr="00000000">
        <w:rPr>
          <w:color w:val="548dd4"/>
          <w:rtl w:val="0"/>
        </w:rPr>
        <w:t xml:space="preserve">5. Explica cómo tomarán sus decisiones</w:t>
      </w:r>
    </w:p>
    <w:p w:rsidR="00000000" w:rsidDel="00000000" w:rsidP="00000000" w:rsidRDefault="00000000" w:rsidRPr="00000000" w14:paraId="000001A9">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Times" w:cs="Times" w:eastAsia="Times" w:hAnsi="Times"/>
        </w:rPr>
      </w:pPr>
      <w:r w:rsidDel="00000000" w:rsidR="00000000" w:rsidRPr="00000000">
        <w:rPr>
          <w:rFonts w:ascii="Times" w:cs="Times" w:eastAsia="Times" w:hAnsi="Times"/>
          <w:rtl w:val="0"/>
        </w:rPr>
        <w:t xml:space="preserve">Cada bloque debe tomar decisiones para abordar tres tareas. Guíe a los participantes explicando estas tareas:</w:t>
      </w:r>
    </w:p>
    <w:p w:rsidR="00000000" w:rsidDel="00000000" w:rsidP="00000000" w:rsidRDefault="00000000" w:rsidRPr="00000000" w14:paraId="000001AA">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Times" w:cs="Times" w:eastAsia="Times" w:hAnsi="Times"/>
        </w:rPr>
      </w:pPr>
      <w:r w:rsidDel="00000000" w:rsidR="00000000" w:rsidRPr="00000000">
        <w:rPr>
          <w:rFonts w:ascii="Times" w:cs="Times" w:eastAsia="Times" w:hAnsi="Times"/>
          <w:rtl w:val="0"/>
        </w:rPr>
        <w:t xml:space="preserve">1. Cada delegación establecerá sus propios objetivos de emisiones de combustibles fósiles. Usted establecerá:</w:t>
      </w:r>
    </w:p>
    <w:p w:rsidR="00000000" w:rsidDel="00000000" w:rsidP="00000000" w:rsidRDefault="00000000" w:rsidRPr="00000000" w14:paraId="000001AB">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Times" w:cs="Times" w:eastAsia="Times" w:hAnsi="Times"/>
          <w:b w:val="0"/>
          <w:i w:val="0"/>
          <w:smallCaps w:val="0"/>
          <w:strike w:val="0"/>
          <w:color w:val="000000"/>
          <w:u w:val="none"/>
          <w:shd w:fill="auto" w:val="clear"/>
          <w:vertAlign w:val="baseline"/>
        </w:rPr>
      </w:pPr>
      <w:r w:rsidDel="00000000" w:rsidR="00000000" w:rsidRPr="00000000">
        <w:rPr>
          <w:rFonts w:ascii="Times" w:cs="Times" w:eastAsia="Times" w:hAnsi="Times"/>
          <w:rtl w:val="0"/>
        </w:rPr>
        <w:t xml:space="preserve">a. ¿En qué año se emitirán las emisiones de los gases que atrapan el calor en su bloque dejan de crecer (si hay alguno)? segundo. ¿En qué año, las emisiones comienzan a disminuir, si hay alguna? do. Si las emisiones disminuirán, ¿a qué tasa (% por año)?</w:t>
      </w:r>
      <w:r w:rsidDel="00000000" w:rsidR="00000000" w:rsidRPr="00000000">
        <w:rPr>
          <w:rtl w:val="0"/>
        </w:rPr>
      </w:r>
    </w:p>
    <w:p w:rsidR="00000000" w:rsidDel="00000000" w:rsidP="00000000" w:rsidRDefault="00000000" w:rsidRPr="00000000" w14:paraId="000001AC">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Times" w:cs="Times" w:eastAsia="Times" w:hAnsi="Times"/>
          <w:b w:val="1"/>
          <w:i w:val="0"/>
          <w:smallCaps w:val="0"/>
          <w:strike w:val="0"/>
          <w:color w:val="595959"/>
          <w:u w:val="none"/>
          <w:shd w:fill="auto" w:val="clear"/>
          <w:vertAlign w:val="baseline"/>
        </w:rPr>
      </w:pPr>
      <w:r w:rsidDel="00000000" w:rsidR="00000000" w:rsidRPr="00000000">
        <w:rPr>
          <w:rFonts w:ascii="Times" w:cs="Times" w:eastAsia="Times" w:hAnsi="Times"/>
          <w:b w:val="1"/>
          <w:color w:val="595959"/>
        </w:rPr>
        <mc:AlternateContent>
          <mc:Choice Requires="wpg">
            <w:drawing>
              <wp:inline distB="114300" distT="114300" distL="114300" distR="114300">
                <wp:extent cx="2990850" cy="2638425"/>
                <wp:effectExtent b="0" l="0" r="0" t="0"/>
                <wp:docPr id="1" name=""/>
                <a:graphic>
                  <a:graphicData uri="http://schemas.microsoft.com/office/word/2010/wordprocessingGroup">
                    <wpg:wgp>
                      <wpg:cNvGrpSpPr/>
                      <wpg:grpSpPr>
                        <a:xfrm>
                          <a:off x="-685650" y="152400"/>
                          <a:ext cx="2990850" cy="2638425"/>
                          <a:chOff x="-685650" y="152400"/>
                          <a:chExt cx="3752700" cy="2466975"/>
                        </a:xfrm>
                      </wpg:grpSpPr>
                      <pic:pic>
                        <pic:nvPicPr>
                          <pic:cNvPr id="2" name="Shape 2"/>
                          <pic:cNvPicPr preferRelativeResize="0"/>
                        </pic:nvPicPr>
                        <pic:blipFill>
                          <a:blip r:embed="rId23">
                            <a:alphaModFix/>
                          </a:blip>
                          <a:stretch>
                            <a:fillRect/>
                          </a:stretch>
                        </pic:blipFill>
                        <pic:spPr>
                          <a:xfrm>
                            <a:off x="152400" y="152400"/>
                            <a:ext cx="2914650" cy="2466975"/>
                          </a:xfrm>
                          <a:prstGeom prst="rect">
                            <a:avLst/>
                          </a:prstGeom>
                          <a:noFill/>
                          <a:ln>
                            <a:noFill/>
                          </a:ln>
                        </pic:spPr>
                      </pic:pic>
                      <wps:wsp>
                        <wps:cNvSpPr txBox="1"/>
                        <wps:cNvPr id="3" name="Shape 3"/>
                        <wps:spPr>
                          <a:xfrm>
                            <a:off x="2352675" y="647700"/>
                            <a:ext cx="657300" cy="419100"/>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000000"/>
                                  <w:sz w:val="12"/>
                                  <w:vertAlign w:val="baseline"/>
                                </w:rPr>
                                <w:t xml:space="preserve">Tasa Anual de Disminución</w:t>
                              </w:r>
                            </w:p>
                          </w:txbxContent>
                        </wps:txbx>
                        <wps:bodyPr anchorCtr="0" anchor="t" bIns="91425" lIns="91425" spcFirstLastPara="1" rIns="91425" wrap="square" tIns="91425"/>
                      </wps:wsp>
                      <wps:wsp>
                        <wps:cNvSpPr txBox="1"/>
                        <wps:cNvPr id="4" name="Shape 4"/>
                        <wps:spPr>
                          <a:xfrm rot="-5400000">
                            <a:off x="-685650" y="933300"/>
                            <a:ext cx="1828800" cy="267000"/>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000000"/>
                                  <w:sz w:val="14"/>
                                  <w:vertAlign w:val="baseline"/>
                                </w:rPr>
                                <w:t xml:space="preserve">Emisiones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000000"/>
                                  <w:sz w:val="14"/>
                                  <w:vertAlign w:val="baseline"/>
                                </w:rPr>
                              </w:r>
                              <w:r w:rsidDel="00000000" w:rsidR="00000000" w:rsidRPr="00000000">
                                <w:rPr>
                                  <w:rFonts w:ascii="Arial" w:cs="Arial" w:eastAsia="Arial" w:hAnsi="Arial"/>
                                  <w:b w:val="1"/>
                                  <w:i w:val="0"/>
                                  <w:smallCaps w:val="0"/>
                                  <w:strike w:val="0"/>
                                  <w:color w:val="000000"/>
                                  <w:sz w:val="14"/>
                                  <w:vertAlign w:val="baseline"/>
                                </w:rPr>
                                <w:t xml:space="preserve"> (Equivalentes de CO2 Gtons / años)</w:t>
                              </w:r>
                            </w:p>
                          </w:txbxContent>
                        </wps:txbx>
                        <wps:bodyPr anchorCtr="0" anchor="t" bIns="91425" lIns="91425" spcFirstLastPara="1" rIns="91425" wrap="square" tIns="91425"/>
                      </wps:wsp>
                      <wps:wsp>
                        <wps:cNvSpPr txBox="1"/>
                        <wps:cNvPr id="5" name="Shape 5"/>
                        <wps:spPr>
                          <a:xfrm>
                            <a:off x="952500" y="1981200"/>
                            <a:ext cx="838200" cy="342900"/>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000000"/>
                                  <w:sz w:val="14"/>
                                  <w:vertAlign w:val="baseline"/>
                                </w:rPr>
                                <w:t xml:space="preserve">Las emisiones del año dejan de crecer</w:t>
                              </w:r>
                            </w:p>
                          </w:txbxContent>
                        </wps:txbx>
                        <wps:bodyPr anchorCtr="0" anchor="t" bIns="91425" lIns="91425" spcFirstLastPara="1" rIns="91425" wrap="square" tIns="91425"/>
                      </wps:wsp>
                      <wps:wsp>
                        <wps:cNvSpPr txBox="1"/>
                        <wps:cNvPr id="6" name="Shape 6"/>
                        <wps:spPr>
                          <a:xfrm>
                            <a:off x="1790700" y="1981200"/>
                            <a:ext cx="942900" cy="419100"/>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000000"/>
                                  <w:sz w:val="14"/>
                                  <w:vertAlign w:val="baseline"/>
                                </w:rPr>
                                <w:t xml:space="preserve">E</w:t>
                              </w:r>
                              <w:r w:rsidDel="00000000" w:rsidR="00000000" w:rsidRPr="00000000">
                                <w:rPr>
                                  <w:rFonts w:ascii="Arial" w:cs="Arial" w:eastAsia="Arial" w:hAnsi="Arial"/>
                                  <w:b w:val="1"/>
                                  <w:i w:val="0"/>
                                  <w:smallCaps w:val="0"/>
                                  <w:strike w:val="0"/>
                                  <w:color w:val="000000"/>
                                  <w:sz w:val="14"/>
                                  <w:vertAlign w:val="baseline"/>
                                </w:rPr>
                                <w:t xml:space="preserve">misiones del año comienzan a disminuir</w:t>
                              </w:r>
                            </w:p>
                          </w:txbxContent>
                        </wps:txbx>
                        <wps:bodyPr anchorCtr="0" anchor="t" bIns="91425" lIns="91425" spcFirstLastPara="1" rIns="91425" wrap="square" tIns="91425"/>
                      </wps:wsp>
                      <wps:wsp>
                        <wps:cNvSpPr txBox="1"/>
                        <wps:cNvPr id="7" name="Shape 7"/>
                        <wps:spPr>
                          <a:xfrm>
                            <a:off x="1314450" y="2466975"/>
                            <a:ext cx="723900" cy="152400"/>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t" bIns="91425" lIns="91425" spcFirstLastPara="1" rIns="91425" wrap="square" tIns="91425"/>
                      </wps:wsp>
                    </wpg:wgp>
                  </a:graphicData>
                </a:graphic>
              </wp:inline>
            </w:drawing>
          </mc:Choice>
          <mc:Fallback>
            <w:drawing>
              <wp:inline distB="114300" distT="114300" distL="114300" distR="114300">
                <wp:extent cx="2990850" cy="2638425"/>
                <wp:effectExtent b="0" l="0" r="0" t="0"/>
                <wp:docPr id="1" name="image10.png"/>
                <a:graphic>
                  <a:graphicData uri="http://schemas.openxmlformats.org/drawingml/2006/picture">
                    <pic:pic>
                      <pic:nvPicPr>
                        <pic:cNvPr id="0" name="image10.png"/>
                        <pic:cNvPicPr preferRelativeResize="0"/>
                      </pic:nvPicPr>
                      <pic:blipFill>
                        <a:blip r:embed="rId24"/>
                        <a:srcRect/>
                        <a:stretch>
                          <a:fillRect/>
                        </a:stretch>
                      </pic:blipFill>
                      <pic:spPr>
                        <a:xfrm>
                          <a:off x="0" y="0"/>
                          <a:ext cx="2990850" cy="263842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1AD">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Times" w:cs="Times" w:eastAsia="Times" w:hAnsi="Times"/>
          <w:b w:val="0"/>
          <w:i w:val="1"/>
          <w:smallCaps w:val="0"/>
          <w:strike w:val="0"/>
          <w:color w:val="000000"/>
          <w:u w:val="none"/>
          <w:shd w:fill="auto" w:val="clear"/>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1AE">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Times" w:cs="Times" w:eastAsia="Times" w:hAnsi="Times"/>
        </w:rPr>
      </w:pPr>
      <w:r w:rsidDel="00000000" w:rsidR="00000000" w:rsidRPr="00000000">
        <w:rPr>
          <w:rFonts w:ascii="Times" w:cs="Times" w:eastAsia="Times" w:hAnsi="Times"/>
          <w:i w:val="1"/>
          <w:rtl w:val="0"/>
        </w:rPr>
        <w:t xml:space="preserve">2. Políticas de deforestación y uso de la tierra (REDD). Deciden:</w:t>
      </w:r>
      <w:r w:rsidDel="00000000" w:rsidR="00000000" w:rsidRPr="00000000">
        <w:rPr>
          <w:rtl w:val="0"/>
        </w:rPr>
      </w:r>
    </w:p>
    <w:p w:rsidR="00000000" w:rsidDel="00000000" w:rsidP="00000000" w:rsidRDefault="00000000" w:rsidRPr="00000000" w14:paraId="000001AF">
      <w:pPr>
        <w:keepNext w:val="0"/>
        <w:keepLines w:val="0"/>
        <w:widowControl w:val="0"/>
        <w:numPr>
          <w:ilvl w:val="0"/>
          <w:numId w:val="2"/>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rFonts w:ascii="Times" w:cs="Times" w:eastAsia="Times" w:hAnsi="Times"/>
          <w:u w:val="none"/>
        </w:rPr>
      </w:pPr>
      <w:r w:rsidDel="00000000" w:rsidR="00000000" w:rsidRPr="00000000">
        <w:rPr>
          <w:rFonts w:ascii="Times" w:cs="Times" w:eastAsia="Times" w:hAnsi="Times"/>
          <w:rtl w:val="0"/>
        </w:rPr>
        <w:t xml:space="preserve">Deforestación: escala 0 - 100%. 0% continúa sin cambios el camino de la deforestación (que asume que la deforestación disminuye pero nunca se elimina en este siglo), mientras que el 100% elimina gradualmente la deforestación en las próximas décadas hasta que llegue a cero en 2050. </w:t>
      </w:r>
    </w:p>
    <w:p w:rsidR="00000000" w:rsidDel="00000000" w:rsidP="00000000" w:rsidRDefault="00000000" w:rsidRPr="00000000" w14:paraId="000001B0">
      <w:pPr>
        <w:keepNext w:val="0"/>
        <w:keepLines w:val="0"/>
        <w:widowControl w:val="0"/>
        <w:numPr>
          <w:ilvl w:val="0"/>
          <w:numId w:val="2"/>
        </w:numPr>
        <w:pBdr>
          <w:top w:space="0" w:sz="0" w:val="nil"/>
          <w:left w:space="0" w:sz="0" w:val="nil"/>
          <w:bottom w:space="0" w:sz="0" w:val="nil"/>
          <w:right w:space="0" w:sz="0" w:val="nil"/>
          <w:between w:space="0" w:sz="0" w:val="nil"/>
        </w:pBdr>
        <w:shd w:fill="auto" w:val="clear"/>
        <w:spacing w:after="100" w:before="0" w:line="276" w:lineRule="auto"/>
        <w:ind w:left="720" w:right="0" w:hanging="360"/>
        <w:jc w:val="left"/>
        <w:rPr>
          <w:rFonts w:ascii="Times" w:cs="Times" w:eastAsia="Times" w:hAnsi="Times"/>
          <w:u w:val="none"/>
        </w:rPr>
      </w:pPr>
      <w:r w:rsidDel="00000000" w:rsidR="00000000" w:rsidRPr="00000000">
        <w:rPr>
          <w:rFonts w:ascii="Times" w:cs="Times" w:eastAsia="Times" w:hAnsi="Times"/>
          <w:rtl w:val="0"/>
        </w:rPr>
        <w:t xml:space="preserve">Forestación: escala del 0 - 100%. 0% = no hay área nueva reservada para repoblación forestal; 100% = área factible máxima plantada con nuevos bosques.</w:t>
      </w:r>
    </w:p>
    <w:p w:rsidR="00000000" w:rsidDel="00000000" w:rsidP="00000000" w:rsidRDefault="00000000" w:rsidRPr="00000000" w14:paraId="000001B1">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Times" w:cs="Times" w:eastAsia="Times" w:hAnsi="Times"/>
        </w:rPr>
      </w:pPr>
      <w:r w:rsidDel="00000000" w:rsidR="00000000" w:rsidRPr="00000000">
        <w:rPr>
          <w:rFonts w:ascii="Times" w:cs="Times" w:eastAsia="Times" w:hAnsi="Times"/>
          <w:rtl w:val="0"/>
        </w:rPr>
        <w:t xml:space="preserve">3. Estamos creando el "Fondo Verde para el Clima de la ONU" para ayuda en desastres, alimentos y agua, inmigración y refugiados, mitigación (invirtiendo en cualquier reducción de emisiones que no sea de bajo costo para lograr las metas de la Tarea 1). Nuestro objetivo es un total de $ 100 mil millones por año en financiamiento.</w:t>
      </w:r>
    </w:p>
    <w:p w:rsidR="00000000" w:rsidDel="00000000" w:rsidP="00000000" w:rsidRDefault="00000000" w:rsidRPr="00000000" w14:paraId="000001B2">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rFonts w:ascii="Times" w:cs="Times" w:eastAsia="Times" w:hAnsi="Times"/>
          <w:u w:val="none"/>
        </w:rPr>
      </w:pPr>
      <w:r w:rsidDel="00000000" w:rsidR="00000000" w:rsidRPr="00000000">
        <w:rPr>
          <w:rFonts w:ascii="Times" w:cs="Times" w:eastAsia="Times" w:hAnsi="Times"/>
          <w:rtl w:val="0"/>
        </w:rPr>
        <w:t xml:space="preserve">¿Cuánto contribuirás? </w:t>
      </w:r>
    </w:p>
    <w:p w:rsidR="00000000" w:rsidDel="00000000" w:rsidP="00000000" w:rsidRDefault="00000000" w:rsidRPr="00000000" w14:paraId="000001B3">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rFonts w:ascii="Times" w:cs="Times" w:eastAsia="Times" w:hAnsi="Times"/>
          <w:u w:val="none"/>
        </w:rPr>
      </w:pPr>
      <w:r w:rsidDel="00000000" w:rsidR="00000000" w:rsidRPr="00000000">
        <w:rPr>
          <w:rFonts w:ascii="Times" w:cs="Times" w:eastAsia="Times" w:hAnsi="Times"/>
          <w:rtl w:val="0"/>
        </w:rPr>
        <w:t xml:space="preserve">¿Cuánto deberían contribuir los demás? </w:t>
      </w:r>
    </w:p>
    <w:p w:rsidR="00000000" w:rsidDel="00000000" w:rsidP="00000000" w:rsidRDefault="00000000" w:rsidRPr="00000000" w14:paraId="000001B4">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afterAutospacing="0" w:before="0" w:line="276" w:lineRule="auto"/>
        <w:ind w:left="720" w:right="0" w:hanging="360"/>
        <w:jc w:val="left"/>
        <w:rPr>
          <w:rFonts w:ascii="Times" w:cs="Times" w:eastAsia="Times" w:hAnsi="Times"/>
          <w:u w:val="none"/>
        </w:rPr>
      </w:pPr>
      <w:r w:rsidDel="00000000" w:rsidR="00000000" w:rsidRPr="00000000">
        <w:rPr>
          <w:rFonts w:ascii="Times" w:cs="Times" w:eastAsia="Times" w:hAnsi="Times"/>
          <w:rtl w:val="0"/>
        </w:rPr>
        <w:t xml:space="preserve">¿Qué necesitas? </w:t>
      </w:r>
    </w:p>
    <w:p w:rsidR="00000000" w:rsidDel="00000000" w:rsidP="00000000" w:rsidRDefault="00000000" w:rsidRPr="00000000" w14:paraId="000001B5">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100" w:before="0" w:line="276" w:lineRule="auto"/>
        <w:ind w:left="720" w:right="0" w:hanging="360"/>
        <w:jc w:val="left"/>
        <w:rPr>
          <w:rFonts w:ascii="Times" w:cs="Times" w:eastAsia="Times" w:hAnsi="Times"/>
          <w:u w:val="none"/>
        </w:rPr>
      </w:pPr>
      <w:r w:rsidDel="00000000" w:rsidR="00000000" w:rsidRPr="00000000">
        <w:rPr>
          <w:rFonts w:ascii="Times" w:cs="Times" w:eastAsia="Times" w:hAnsi="Times"/>
          <w:rtl w:val="0"/>
        </w:rPr>
        <w:t xml:space="preserve">¿Condiciones?</w:t>
      </w:r>
    </w:p>
    <w:p w:rsidR="00000000" w:rsidDel="00000000" w:rsidP="00000000" w:rsidRDefault="00000000" w:rsidRPr="00000000" w14:paraId="000001B6">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Times" w:cs="Times" w:eastAsia="Times" w:hAnsi="Times"/>
        </w:rPr>
      </w:pPr>
      <w:r w:rsidDel="00000000" w:rsidR="00000000" w:rsidRPr="00000000">
        <w:rPr>
          <w:rFonts w:ascii="Times" w:cs="Times" w:eastAsia="Times" w:hAnsi="Times"/>
          <w:rtl w:val="0"/>
        </w:rPr>
        <w:t xml:space="preserve">Si el tiempo es corto, puede eliminar la tarea del Fondo. Las decisiones sobre el fondo no se ingresan directamente en el modelo informático, pero a menudo conducen a debates acalorados y acuerdos que se utilizan como condiciones para las decisiones de emisiones.</w:t>
      </w:r>
    </w:p>
    <w:p w:rsidR="00000000" w:rsidDel="00000000" w:rsidP="00000000" w:rsidRDefault="00000000" w:rsidRPr="00000000" w14:paraId="000001B7">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Times" w:cs="Times" w:eastAsia="Times" w:hAnsi="Times"/>
        </w:rPr>
      </w:pPr>
      <w:r w:rsidDel="00000000" w:rsidR="00000000" w:rsidRPr="00000000">
        <w:rPr>
          <w:rtl w:val="0"/>
        </w:rPr>
      </w:r>
    </w:p>
    <w:p w:rsidR="00000000" w:rsidDel="00000000" w:rsidP="00000000" w:rsidRDefault="00000000" w:rsidRPr="00000000" w14:paraId="000001B8">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Times" w:cs="Times" w:eastAsia="Times" w:hAnsi="Times"/>
          <w:b w:val="0"/>
          <w:i w:val="0"/>
          <w:smallCaps w:val="0"/>
          <w:strike w:val="0"/>
          <w:color w:val="000000"/>
          <w:u w:val="none"/>
          <w:shd w:fill="auto" w:val="clear"/>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1B9">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Times" w:cs="Times" w:eastAsia="Times" w:hAnsi="Times"/>
          <w:b w:val="1"/>
        </w:rPr>
      </w:pPr>
      <w:r w:rsidDel="00000000" w:rsidR="00000000" w:rsidRPr="00000000">
        <w:rPr>
          <w:rFonts w:ascii="Times" w:cs="Times" w:eastAsia="Times" w:hAnsi="Times"/>
          <w:b w:val="1"/>
          <w:rtl w:val="0"/>
        </w:rPr>
        <w:t xml:space="preserve">Resumen de propuesta</w:t>
      </w:r>
    </w:p>
    <w:p w:rsidR="00000000" w:rsidDel="00000000" w:rsidP="00000000" w:rsidRDefault="00000000" w:rsidRPr="00000000" w14:paraId="000001BA">
      <w:pPr>
        <w:spacing w:line="276" w:lineRule="auto"/>
        <w:rPr/>
      </w:pPr>
      <w:r w:rsidDel="00000000" w:rsidR="00000000" w:rsidRPr="00000000">
        <w:rPr>
          <w:rtl w:val="0"/>
        </w:rPr>
      </w:r>
    </w:p>
    <w:tbl>
      <w:tblPr>
        <w:tblStyle w:val="Table6"/>
        <w:tblW w:w="9390.0" w:type="dxa"/>
        <w:jc w:val="left"/>
        <w:tblInd w:w="12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45"/>
        <w:gridCol w:w="1110"/>
        <w:gridCol w:w="1245"/>
        <w:gridCol w:w="1485"/>
        <w:gridCol w:w="1530"/>
        <w:gridCol w:w="1350"/>
        <w:gridCol w:w="1125"/>
        <w:tblGridChange w:id="0">
          <w:tblGrid>
            <w:gridCol w:w="1545"/>
            <w:gridCol w:w="1110"/>
            <w:gridCol w:w="1245"/>
            <w:gridCol w:w="1485"/>
            <w:gridCol w:w="1530"/>
            <w:gridCol w:w="1350"/>
            <w:gridCol w:w="1125"/>
          </w:tblGrid>
        </w:tblGridChange>
      </w:tblGrid>
      <w:tr>
        <w:trPr>
          <w:trHeight w:val="2020" w:hRule="atLeast"/>
        </w:trPr>
        <w:tc>
          <w:tcPr>
            <w:tcBorders>
              <w:top w:color="000000" w:space="0" w:sz="8" w:val="single"/>
              <w:left w:color="000000" w:space="0" w:sz="8" w:val="single"/>
              <w:bottom w:color="000000" w:space="0" w:sz="8" w:val="single"/>
              <w:right w:color="000000" w:space="0" w:sz="8" w:val="single"/>
            </w:tcBorders>
            <w:shd w:fill="ffffff" w:val="clear"/>
            <w:tcMar>
              <w:top w:w="60.0" w:type="dxa"/>
              <w:left w:w="120.0" w:type="dxa"/>
              <w:bottom w:w="60.0" w:type="dxa"/>
              <w:right w:w="120.0" w:type="dxa"/>
            </w:tcMar>
            <w:vAlign w:val="top"/>
          </w:tcPr>
          <w:p w:rsidR="00000000" w:rsidDel="00000000" w:rsidP="00000000" w:rsidRDefault="00000000" w:rsidRPr="00000000" w14:paraId="000001BB">
            <w:pPr>
              <w:spacing w:line="240" w:lineRule="auto"/>
              <w:rPr>
                <w:rFonts w:ascii="Helvetica Neue" w:cs="Helvetica Neue" w:eastAsia="Helvetica Neue" w:hAnsi="Helvetica Neue"/>
                <w:b w:val="1"/>
                <w:sz w:val="20"/>
                <w:szCs w:val="2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60.0" w:type="dxa"/>
              <w:left w:w="120.0" w:type="dxa"/>
              <w:bottom w:w="60.0" w:type="dxa"/>
              <w:right w:w="120.0" w:type="dxa"/>
            </w:tcMar>
            <w:vAlign w:val="center"/>
          </w:tcPr>
          <w:p w:rsidR="00000000" w:rsidDel="00000000" w:rsidP="00000000" w:rsidRDefault="00000000" w:rsidRPr="00000000" w14:paraId="000001BC">
            <w:pPr>
              <w:spacing w:line="240" w:lineRule="auto"/>
              <w:jc w:val="center"/>
              <w:rPr>
                <w:color w:val="0000ff"/>
                <w:sz w:val="18"/>
                <w:szCs w:val="18"/>
              </w:rPr>
            </w:pPr>
            <w:r w:rsidDel="00000000" w:rsidR="00000000" w:rsidRPr="00000000">
              <w:rPr>
                <w:rFonts w:ascii="Helvetica Neue" w:cs="Helvetica Neue" w:eastAsia="Helvetica Neue" w:hAnsi="Helvetica Neue"/>
                <w:b w:val="1"/>
                <w:sz w:val="18"/>
                <w:szCs w:val="18"/>
                <w:rtl w:val="0"/>
              </w:rPr>
              <w:t xml:space="preserve">Año pico de emisiones</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60.0" w:type="dxa"/>
              <w:left w:w="120.0" w:type="dxa"/>
              <w:bottom w:w="60.0" w:type="dxa"/>
              <w:right w:w="120.0" w:type="dxa"/>
            </w:tcMar>
            <w:vAlign w:val="center"/>
          </w:tcPr>
          <w:p w:rsidR="00000000" w:rsidDel="00000000" w:rsidP="00000000" w:rsidRDefault="00000000" w:rsidRPr="00000000" w14:paraId="000001BD">
            <w:pPr>
              <w:spacing w:line="240" w:lineRule="auto"/>
              <w:jc w:val="center"/>
              <w:rPr>
                <w:color w:val="0000ff"/>
                <w:sz w:val="18"/>
                <w:szCs w:val="18"/>
              </w:rPr>
            </w:pPr>
            <w:r w:rsidDel="00000000" w:rsidR="00000000" w:rsidRPr="00000000">
              <w:rPr>
                <w:rFonts w:ascii="Helvetica Neue" w:cs="Helvetica Neue" w:eastAsia="Helvetica Neue" w:hAnsi="Helvetica Neue"/>
                <w:b w:val="1"/>
                <w:sz w:val="18"/>
                <w:szCs w:val="18"/>
                <w:rtl w:val="0"/>
              </w:rPr>
              <w:t xml:space="preserve">Año comienzo reducción de emisiones</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60.0" w:type="dxa"/>
              <w:left w:w="120.0" w:type="dxa"/>
              <w:bottom w:w="60.0" w:type="dxa"/>
              <w:right w:w="120.0" w:type="dxa"/>
            </w:tcMar>
            <w:vAlign w:val="center"/>
          </w:tcPr>
          <w:p w:rsidR="00000000" w:rsidDel="00000000" w:rsidP="00000000" w:rsidRDefault="00000000" w:rsidRPr="00000000" w14:paraId="000001BE">
            <w:pPr>
              <w:spacing w:line="240" w:lineRule="auto"/>
              <w:jc w:val="center"/>
              <w:rPr>
                <w:color w:val="0000ff"/>
                <w:sz w:val="18"/>
                <w:szCs w:val="18"/>
              </w:rPr>
            </w:pPr>
            <w:r w:rsidDel="00000000" w:rsidR="00000000" w:rsidRPr="00000000">
              <w:rPr>
                <w:rFonts w:ascii="Helvetica Neue" w:cs="Helvetica Neue" w:eastAsia="Helvetica Neue" w:hAnsi="Helvetica Neue"/>
                <w:b w:val="1"/>
                <w:sz w:val="18"/>
                <w:szCs w:val="18"/>
                <w:rtl w:val="0"/>
              </w:rPr>
              <w:t xml:space="preserve">Porcentaje de reducción anual de emisiones </w:t>
            </w:r>
            <w:r w:rsidDel="00000000" w:rsidR="00000000" w:rsidRPr="00000000">
              <w:rPr>
                <w:rFonts w:ascii="Helvetica Neue" w:cs="Helvetica Neue" w:eastAsia="Helvetica Neue" w:hAnsi="Helvetica Neue"/>
                <w:sz w:val="18"/>
                <w:szCs w:val="18"/>
                <w:rtl w:val="0"/>
              </w:rPr>
              <w:t xml:space="preserve">(%/anio)</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60.0" w:type="dxa"/>
              <w:left w:w="120.0" w:type="dxa"/>
              <w:bottom w:w="60.0" w:type="dxa"/>
              <w:right w:w="120.0" w:type="dxa"/>
            </w:tcMar>
            <w:vAlign w:val="center"/>
          </w:tcPr>
          <w:p w:rsidR="00000000" w:rsidDel="00000000" w:rsidP="00000000" w:rsidRDefault="00000000" w:rsidRPr="00000000" w14:paraId="000001BF">
            <w:pPr>
              <w:spacing w:line="240" w:lineRule="auto"/>
              <w:jc w:val="center"/>
              <w:rPr>
                <w:rFonts w:ascii="Helvetica Neue" w:cs="Helvetica Neue" w:eastAsia="Helvetica Neue" w:hAnsi="Helvetica Neue"/>
                <w:b w:val="1"/>
                <w:sz w:val="18"/>
                <w:szCs w:val="18"/>
              </w:rPr>
            </w:pPr>
            <w:r w:rsidDel="00000000" w:rsidR="00000000" w:rsidRPr="00000000">
              <w:rPr>
                <w:rFonts w:ascii="Helvetica Neue" w:cs="Helvetica Neue" w:eastAsia="Helvetica Neue" w:hAnsi="Helvetica Neue"/>
                <w:b w:val="1"/>
                <w:sz w:val="18"/>
                <w:szCs w:val="18"/>
                <w:rtl w:val="0"/>
              </w:rPr>
              <w:t xml:space="preserve">Prevención Deforestación</w:t>
            </w:r>
          </w:p>
          <w:p w:rsidR="00000000" w:rsidDel="00000000" w:rsidP="00000000" w:rsidRDefault="00000000" w:rsidRPr="00000000" w14:paraId="000001C0">
            <w:pPr>
              <w:spacing w:before="44" w:line="240" w:lineRule="auto"/>
              <w:jc w:val="center"/>
              <w:rPr>
                <w:color w:val="0000ff"/>
                <w:sz w:val="18"/>
                <w:szCs w:val="18"/>
              </w:rPr>
            </w:pPr>
            <w:r w:rsidDel="00000000" w:rsidR="00000000" w:rsidRPr="00000000">
              <w:rPr>
                <w:rFonts w:ascii="Helvetica Neue" w:cs="Helvetica Neue" w:eastAsia="Helvetica Neue" w:hAnsi="Helvetica Neue"/>
                <w:sz w:val="18"/>
                <w:szCs w:val="18"/>
                <w:rtl w:val="0"/>
              </w:rPr>
              <w:t xml:space="preserve">(0-100% = max esfuerzo, cero emisiones)</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60.0" w:type="dxa"/>
              <w:left w:w="120.0" w:type="dxa"/>
              <w:bottom w:w="60.0" w:type="dxa"/>
              <w:right w:w="120.0" w:type="dxa"/>
            </w:tcMar>
            <w:vAlign w:val="center"/>
          </w:tcPr>
          <w:p w:rsidR="00000000" w:rsidDel="00000000" w:rsidP="00000000" w:rsidRDefault="00000000" w:rsidRPr="00000000" w14:paraId="000001C1">
            <w:pPr>
              <w:spacing w:line="240" w:lineRule="auto"/>
              <w:jc w:val="center"/>
              <w:rPr>
                <w:sz w:val="18"/>
                <w:szCs w:val="18"/>
              </w:rPr>
            </w:pPr>
            <w:r w:rsidDel="00000000" w:rsidR="00000000" w:rsidRPr="00000000">
              <w:rPr>
                <w:rFonts w:ascii="Helvetica Neue" w:cs="Helvetica Neue" w:eastAsia="Helvetica Neue" w:hAnsi="Helvetica Neue"/>
                <w:b w:val="1"/>
                <w:sz w:val="18"/>
                <w:szCs w:val="18"/>
                <w:rtl w:val="0"/>
              </w:rPr>
              <w:t xml:space="preserve">Promover</w:t>
            </w:r>
            <w:r w:rsidDel="00000000" w:rsidR="00000000" w:rsidRPr="00000000">
              <w:rPr>
                <w:rtl w:val="0"/>
              </w:rPr>
            </w:r>
          </w:p>
          <w:p w:rsidR="00000000" w:rsidDel="00000000" w:rsidP="00000000" w:rsidRDefault="00000000" w:rsidRPr="00000000" w14:paraId="000001C2">
            <w:pPr>
              <w:spacing w:before="44" w:line="240" w:lineRule="auto"/>
              <w:jc w:val="center"/>
              <w:rPr>
                <w:sz w:val="18"/>
                <w:szCs w:val="18"/>
              </w:rPr>
            </w:pPr>
            <w:r w:rsidDel="00000000" w:rsidR="00000000" w:rsidRPr="00000000">
              <w:rPr>
                <w:rFonts w:ascii="Helvetica Neue" w:cs="Helvetica Neue" w:eastAsia="Helvetica Neue" w:hAnsi="Helvetica Neue"/>
                <w:b w:val="1"/>
                <w:sz w:val="18"/>
                <w:szCs w:val="18"/>
                <w:rtl w:val="0"/>
              </w:rPr>
              <w:t xml:space="preserve">Aforestación</w:t>
            </w:r>
            <w:r w:rsidDel="00000000" w:rsidR="00000000" w:rsidRPr="00000000">
              <w:rPr>
                <w:rtl w:val="0"/>
              </w:rPr>
            </w:r>
          </w:p>
          <w:p w:rsidR="00000000" w:rsidDel="00000000" w:rsidP="00000000" w:rsidRDefault="00000000" w:rsidRPr="00000000" w14:paraId="000001C3">
            <w:pPr>
              <w:spacing w:before="44" w:line="240" w:lineRule="auto"/>
              <w:jc w:val="center"/>
              <w:rPr>
                <w:color w:val="0000ff"/>
                <w:sz w:val="18"/>
                <w:szCs w:val="18"/>
              </w:rPr>
            </w:pPr>
            <w:r w:rsidDel="00000000" w:rsidR="00000000" w:rsidRPr="00000000">
              <w:rPr>
                <w:rFonts w:ascii="Helvetica Neue" w:cs="Helvetica Neue" w:eastAsia="Helvetica Neue" w:hAnsi="Helvetica Neue"/>
                <w:sz w:val="18"/>
                <w:szCs w:val="18"/>
                <w:rtl w:val="0"/>
              </w:rPr>
              <w:t xml:space="preserve">(0-100% = max esfuerzo, cero emisiones)</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60.0" w:type="dxa"/>
              <w:left w:w="120.0" w:type="dxa"/>
              <w:bottom w:w="60.0" w:type="dxa"/>
              <w:right w:w="120.0" w:type="dxa"/>
            </w:tcMar>
            <w:vAlign w:val="center"/>
          </w:tcPr>
          <w:p w:rsidR="00000000" w:rsidDel="00000000" w:rsidP="00000000" w:rsidRDefault="00000000" w:rsidRPr="00000000" w14:paraId="000001C4">
            <w:pPr>
              <w:spacing w:line="240" w:lineRule="auto"/>
              <w:jc w:val="center"/>
              <w:rPr>
                <w:rFonts w:ascii="Helvetica Neue" w:cs="Helvetica Neue" w:eastAsia="Helvetica Neue" w:hAnsi="Helvetica Neue"/>
                <w:b w:val="1"/>
                <w:sz w:val="18"/>
                <w:szCs w:val="18"/>
              </w:rPr>
            </w:pPr>
            <w:r w:rsidDel="00000000" w:rsidR="00000000" w:rsidRPr="00000000">
              <w:rPr>
                <w:rFonts w:ascii="Helvetica Neue" w:cs="Helvetica Neue" w:eastAsia="Helvetica Neue" w:hAnsi="Helvetica Neue"/>
                <w:b w:val="1"/>
                <w:sz w:val="18"/>
                <w:szCs w:val="18"/>
                <w:rtl w:val="0"/>
              </w:rPr>
              <w:t xml:space="preserve">Contribución o pedido, al Fondo Verde del Clima</w:t>
            </w:r>
          </w:p>
          <w:p w:rsidR="00000000" w:rsidDel="00000000" w:rsidP="00000000" w:rsidRDefault="00000000" w:rsidRPr="00000000" w14:paraId="000001C5">
            <w:pPr>
              <w:spacing w:before="44" w:line="240" w:lineRule="auto"/>
              <w:jc w:val="center"/>
              <w:rPr>
                <w:sz w:val="18"/>
                <w:szCs w:val="18"/>
              </w:rPr>
            </w:pPr>
            <w:r w:rsidDel="00000000" w:rsidR="00000000" w:rsidRPr="00000000">
              <w:rPr>
                <w:rFonts w:ascii="Helvetica Neue" w:cs="Helvetica Neue" w:eastAsia="Helvetica Neue" w:hAnsi="Helvetica Neue"/>
                <w:sz w:val="18"/>
                <w:szCs w:val="18"/>
                <w:rtl w:val="0"/>
              </w:rPr>
              <w:t xml:space="preserve">(1000 millones USD  / año)</w:t>
            </w:r>
            <w:r w:rsidDel="00000000" w:rsidR="00000000" w:rsidRPr="00000000">
              <w:rPr>
                <w:rtl w:val="0"/>
              </w:rPr>
            </w:r>
          </w:p>
          <w:p w:rsidR="00000000" w:rsidDel="00000000" w:rsidP="00000000" w:rsidRDefault="00000000" w:rsidRPr="00000000" w14:paraId="000001C6">
            <w:pPr>
              <w:spacing w:line="240" w:lineRule="auto"/>
              <w:rPr>
                <w:rFonts w:ascii="Helvetica Neue" w:cs="Helvetica Neue" w:eastAsia="Helvetica Neue" w:hAnsi="Helvetica Neue"/>
                <w:b w:val="1"/>
                <w:sz w:val="18"/>
                <w:szCs w:val="18"/>
              </w:rPr>
            </w:pPr>
            <w:r w:rsidDel="00000000" w:rsidR="00000000" w:rsidRPr="00000000">
              <w:rPr>
                <w:rtl w:val="0"/>
              </w:rPr>
            </w:r>
          </w:p>
        </w:tc>
      </w:tr>
      <w:tr>
        <w:trPr>
          <w:trHeight w:val="780" w:hRule="atLeast"/>
        </w:trPr>
        <w:tc>
          <w:tcPr>
            <w:tcBorders>
              <w:top w:color="000000" w:space="0" w:sz="8" w:val="single"/>
              <w:left w:color="000000" w:space="0" w:sz="8" w:val="single"/>
              <w:bottom w:color="000000" w:space="0" w:sz="8" w:val="single"/>
              <w:right w:color="000000" w:space="0" w:sz="8" w:val="single"/>
            </w:tcBorders>
            <w:shd w:fill="ffffff" w:val="clear"/>
            <w:tcMar>
              <w:top w:w="60.0" w:type="dxa"/>
              <w:left w:w="120.0" w:type="dxa"/>
              <w:bottom w:w="60.0" w:type="dxa"/>
              <w:right w:w="120.0" w:type="dxa"/>
            </w:tcMar>
            <w:vAlign w:val="center"/>
          </w:tcPr>
          <w:p w:rsidR="00000000" w:rsidDel="00000000" w:rsidP="00000000" w:rsidRDefault="00000000" w:rsidRPr="00000000" w14:paraId="000001C7">
            <w:pPr>
              <w:spacing w:line="240" w:lineRule="auto"/>
              <w:jc w:val="center"/>
              <w:rPr>
                <w:b w:val="1"/>
                <w:sz w:val="20"/>
                <w:szCs w:val="20"/>
              </w:rPr>
            </w:pPr>
            <w:r w:rsidDel="00000000" w:rsidR="00000000" w:rsidRPr="00000000">
              <w:rPr>
                <w:rFonts w:ascii="Helvetica Neue" w:cs="Helvetica Neue" w:eastAsia="Helvetica Neue" w:hAnsi="Helvetica Neue"/>
                <w:b w:val="1"/>
                <w:sz w:val="20"/>
                <w:szCs w:val="20"/>
                <w:rtl w:val="0"/>
              </w:rPr>
              <w:t xml:space="preserve">Estados Unidos</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60.0" w:type="dxa"/>
              <w:left w:w="120.0" w:type="dxa"/>
              <w:bottom w:w="60.0" w:type="dxa"/>
              <w:right w:w="120.0" w:type="dxa"/>
            </w:tcMar>
            <w:vAlign w:val="center"/>
          </w:tcPr>
          <w:p w:rsidR="00000000" w:rsidDel="00000000" w:rsidP="00000000" w:rsidRDefault="00000000" w:rsidRPr="00000000" w14:paraId="000001C8">
            <w:pPr>
              <w:spacing w:line="240" w:lineRule="auto"/>
              <w:jc w:val="center"/>
              <w:rPr>
                <w:sz w:val="20"/>
                <w:szCs w:val="2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60.0" w:type="dxa"/>
              <w:left w:w="120.0" w:type="dxa"/>
              <w:bottom w:w="60.0" w:type="dxa"/>
              <w:right w:w="120.0" w:type="dxa"/>
            </w:tcMar>
            <w:vAlign w:val="center"/>
          </w:tcPr>
          <w:p w:rsidR="00000000" w:rsidDel="00000000" w:rsidP="00000000" w:rsidRDefault="00000000" w:rsidRPr="00000000" w14:paraId="000001C9">
            <w:pPr>
              <w:spacing w:line="240" w:lineRule="auto"/>
              <w:jc w:val="center"/>
              <w:rPr>
                <w:sz w:val="20"/>
                <w:szCs w:val="2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60.0" w:type="dxa"/>
              <w:left w:w="120.0" w:type="dxa"/>
              <w:bottom w:w="60.0" w:type="dxa"/>
              <w:right w:w="120.0" w:type="dxa"/>
            </w:tcMar>
            <w:vAlign w:val="center"/>
          </w:tcPr>
          <w:p w:rsidR="00000000" w:rsidDel="00000000" w:rsidP="00000000" w:rsidRDefault="00000000" w:rsidRPr="00000000" w14:paraId="000001CA">
            <w:pPr>
              <w:spacing w:line="240" w:lineRule="auto"/>
              <w:jc w:val="center"/>
              <w:rPr>
                <w:rFonts w:ascii="Helvetica Neue" w:cs="Helvetica Neue" w:eastAsia="Helvetica Neue" w:hAnsi="Helvetica Neue"/>
                <w:sz w:val="20"/>
                <w:szCs w:val="2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60.0" w:type="dxa"/>
              <w:left w:w="120.0" w:type="dxa"/>
              <w:bottom w:w="60.0" w:type="dxa"/>
              <w:right w:w="120.0" w:type="dxa"/>
            </w:tcMar>
            <w:vAlign w:val="center"/>
          </w:tcPr>
          <w:p w:rsidR="00000000" w:rsidDel="00000000" w:rsidP="00000000" w:rsidRDefault="00000000" w:rsidRPr="00000000" w14:paraId="000001CB">
            <w:pPr>
              <w:spacing w:line="240" w:lineRule="auto"/>
              <w:jc w:val="center"/>
              <w:rPr>
                <w:rFonts w:ascii="Helvetica Neue" w:cs="Helvetica Neue" w:eastAsia="Helvetica Neue" w:hAnsi="Helvetica Neue"/>
                <w:sz w:val="20"/>
                <w:szCs w:val="2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60.0" w:type="dxa"/>
              <w:left w:w="120.0" w:type="dxa"/>
              <w:bottom w:w="60.0" w:type="dxa"/>
              <w:right w:w="120.0" w:type="dxa"/>
            </w:tcMar>
            <w:vAlign w:val="center"/>
          </w:tcPr>
          <w:p w:rsidR="00000000" w:rsidDel="00000000" w:rsidP="00000000" w:rsidRDefault="00000000" w:rsidRPr="00000000" w14:paraId="000001CC">
            <w:pPr>
              <w:spacing w:line="240" w:lineRule="auto"/>
              <w:jc w:val="center"/>
              <w:rPr>
                <w:rFonts w:ascii="Helvetica Neue" w:cs="Helvetica Neue" w:eastAsia="Helvetica Neue" w:hAnsi="Helvetica Neue"/>
                <w:sz w:val="20"/>
                <w:szCs w:val="2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60.0" w:type="dxa"/>
              <w:left w:w="120.0" w:type="dxa"/>
              <w:bottom w:w="60.0" w:type="dxa"/>
              <w:right w:w="120.0" w:type="dxa"/>
            </w:tcMar>
            <w:vAlign w:val="center"/>
          </w:tcPr>
          <w:p w:rsidR="00000000" w:rsidDel="00000000" w:rsidP="00000000" w:rsidRDefault="00000000" w:rsidRPr="00000000" w14:paraId="000001CD">
            <w:pPr>
              <w:spacing w:line="240" w:lineRule="auto"/>
              <w:jc w:val="center"/>
              <w:rPr>
                <w:rFonts w:ascii="Helvetica Neue" w:cs="Helvetica Neue" w:eastAsia="Helvetica Neue" w:hAnsi="Helvetica Neue"/>
                <w:sz w:val="20"/>
                <w:szCs w:val="20"/>
              </w:rPr>
            </w:pPr>
            <w:r w:rsidDel="00000000" w:rsidR="00000000" w:rsidRPr="00000000">
              <w:rPr>
                <w:rtl w:val="0"/>
              </w:rPr>
            </w:r>
          </w:p>
        </w:tc>
      </w:tr>
      <w:tr>
        <w:trPr>
          <w:trHeight w:val="820" w:hRule="atLeast"/>
        </w:trPr>
        <w:tc>
          <w:tcPr>
            <w:tcBorders>
              <w:top w:color="000000" w:space="0" w:sz="8" w:val="single"/>
              <w:left w:color="000000" w:space="0" w:sz="8" w:val="single"/>
              <w:bottom w:color="000000" w:space="0" w:sz="8" w:val="single"/>
              <w:right w:color="000000" w:space="0" w:sz="8" w:val="single"/>
            </w:tcBorders>
            <w:shd w:fill="ffffff" w:val="clear"/>
            <w:tcMar>
              <w:top w:w="0.0" w:type="dxa"/>
              <w:left w:w="0.0" w:type="dxa"/>
              <w:bottom w:w="0.0" w:type="dxa"/>
              <w:right w:w="0.0" w:type="dxa"/>
            </w:tcMar>
            <w:vAlign w:val="center"/>
          </w:tcPr>
          <w:p w:rsidR="00000000" w:rsidDel="00000000" w:rsidP="00000000" w:rsidRDefault="00000000" w:rsidRPr="00000000" w14:paraId="000001CE">
            <w:pPr>
              <w:spacing w:before="52" w:line="240" w:lineRule="auto"/>
              <w:jc w:val="center"/>
              <w:rPr>
                <w:b w:val="1"/>
                <w:sz w:val="20"/>
                <w:szCs w:val="20"/>
              </w:rPr>
            </w:pPr>
            <w:r w:rsidDel="00000000" w:rsidR="00000000" w:rsidRPr="00000000">
              <w:rPr>
                <w:rFonts w:ascii="Helvetica Neue" w:cs="Helvetica Neue" w:eastAsia="Helvetica Neue" w:hAnsi="Helvetica Neue"/>
                <w:b w:val="1"/>
                <w:sz w:val="20"/>
                <w:szCs w:val="20"/>
                <w:rtl w:val="0"/>
              </w:rPr>
              <w:t xml:space="preserve">Unión Europea</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60.0" w:type="dxa"/>
              <w:left w:w="120.0" w:type="dxa"/>
              <w:bottom w:w="60.0" w:type="dxa"/>
              <w:right w:w="120.0" w:type="dxa"/>
            </w:tcMar>
            <w:vAlign w:val="center"/>
          </w:tcPr>
          <w:p w:rsidR="00000000" w:rsidDel="00000000" w:rsidP="00000000" w:rsidRDefault="00000000" w:rsidRPr="00000000" w14:paraId="000001CF">
            <w:pPr>
              <w:spacing w:line="240" w:lineRule="auto"/>
              <w:jc w:val="center"/>
              <w:rPr>
                <w:sz w:val="20"/>
                <w:szCs w:val="2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60.0" w:type="dxa"/>
              <w:left w:w="120.0" w:type="dxa"/>
              <w:bottom w:w="60.0" w:type="dxa"/>
              <w:right w:w="120.0" w:type="dxa"/>
            </w:tcMar>
            <w:vAlign w:val="center"/>
          </w:tcPr>
          <w:p w:rsidR="00000000" w:rsidDel="00000000" w:rsidP="00000000" w:rsidRDefault="00000000" w:rsidRPr="00000000" w14:paraId="000001D0">
            <w:pPr>
              <w:spacing w:line="240" w:lineRule="auto"/>
              <w:jc w:val="center"/>
              <w:rPr>
                <w:sz w:val="20"/>
                <w:szCs w:val="2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60.0" w:type="dxa"/>
              <w:left w:w="120.0" w:type="dxa"/>
              <w:bottom w:w="60.0" w:type="dxa"/>
              <w:right w:w="120.0" w:type="dxa"/>
            </w:tcMar>
            <w:vAlign w:val="center"/>
          </w:tcPr>
          <w:p w:rsidR="00000000" w:rsidDel="00000000" w:rsidP="00000000" w:rsidRDefault="00000000" w:rsidRPr="00000000" w14:paraId="000001D1">
            <w:pPr>
              <w:spacing w:line="240" w:lineRule="auto"/>
              <w:jc w:val="center"/>
              <w:rPr>
                <w:rFonts w:ascii="Helvetica Neue" w:cs="Helvetica Neue" w:eastAsia="Helvetica Neue" w:hAnsi="Helvetica Neue"/>
                <w:sz w:val="20"/>
                <w:szCs w:val="2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60.0" w:type="dxa"/>
              <w:left w:w="120.0" w:type="dxa"/>
              <w:bottom w:w="60.0" w:type="dxa"/>
              <w:right w:w="120.0" w:type="dxa"/>
            </w:tcMar>
            <w:vAlign w:val="center"/>
          </w:tcPr>
          <w:p w:rsidR="00000000" w:rsidDel="00000000" w:rsidP="00000000" w:rsidRDefault="00000000" w:rsidRPr="00000000" w14:paraId="000001D2">
            <w:pPr>
              <w:spacing w:line="240" w:lineRule="auto"/>
              <w:jc w:val="center"/>
              <w:rPr>
                <w:rFonts w:ascii="Helvetica Neue" w:cs="Helvetica Neue" w:eastAsia="Helvetica Neue" w:hAnsi="Helvetica Neue"/>
                <w:sz w:val="20"/>
                <w:szCs w:val="2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60.0" w:type="dxa"/>
              <w:left w:w="120.0" w:type="dxa"/>
              <w:bottom w:w="60.0" w:type="dxa"/>
              <w:right w:w="120.0" w:type="dxa"/>
            </w:tcMar>
            <w:vAlign w:val="center"/>
          </w:tcPr>
          <w:p w:rsidR="00000000" w:rsidDel="00000000" w:rsidP="00000000" w:rsidRDefault="00000000" w:rsidRPr="00000000" w14:paraId="000001D3">
            <w:pPr>
              <w:spacing w:line="240" w:lineRule="auto"/>
              <w:jc w:val="center"/>
              <w:rPr>
                <w:rFonts w:ascii="Helvetica Neue" w:cs="Helvetica Neue" w:eastAsia="Helvetica Neue" w:hAnsi="Helvetica Neue"/>
                <w:sz w:val="20"/>
                <w:szCs w:val="2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60.0" w:type="dxa"/>
              <w:left w:w="120.0" w:type="dxa"/>
              <w:bottom w:w="60.0" w:type="dxa"/>
              <w:right w:w="120.0" w:type="dxa"/>
            </w:tcMar>
            <w:vAlign w:val="center"/>
          </w:tcPr>
          <w:p w:rsidR="00000000" w:rsidDel="00000000" w:rsidP="00000000" w:rsidRDefault="00000000" w:rsidRPr="00000000" w14:paraId="000001D4">
            <w:pPr>
              <w:spacing w:line="240" w:lineRule="auto"/>
              <w:jc w:val="center"/>
              <w:rPr>
                <w:rFonts w:ascii="Helvetica Neue" w:cs="Helvetica Neue" w:eastAsia="Helvetica Neue" w:hAnsi="Helvetica Neue"/>
                <w:sz w:val="20"/>
                <w:szCs w:val="20"/>
              </w:rPr>
            </w:pPr>
            <w:r w:rsidDel="00000000" w:rsidR="00000000" w:rsidRPr="00000000">
              <w:rPr>
                <w:rtl w:val="0"/>
              </w:rPr>
            </w:r>
          </w:p>
        </w:tc>
      </w:tr>
      <w:tr>
        <w:trPr>
          <w:trHeight w:val="780" w:hRule="atLeast"/>
        </w:trPr>
        <w:tc>
          <w:tcPr>
            <w:tcBorders>
              <w:top w:color="000000" w:space="0" w:sz="8" w:val="single"/>
              <w:left w:color="000000" w:space="0" w:sz="8" w:val="single"/>
              <w:bottom w:color="000000" w:space="0" w:sz="8" w:val="single"/>
              <w:right w:color="000000" w:space="0" w:sz="8" w:val="single"/>
            </w:tcBorders>
            <w:shd w:fill="ffffff" w:val="clear"/>
            <w:tcMar>
              <w:top w:w="60.0" w:type="dxa"/>
              <w:left w:w="120.0" w:type="dxa"/>
              <w:bottom w:w="60.0" w:type="dxa"/>
              <w:right w:w="120.0" w:type="dxa"/>
            </w:tcMar>
            <w:vAlign w:val="center"/>
          </w:tcPr>
          <w:p w:rsidR="00000000" w:rsidDel="00000000" w:rsidP="00000000" w:rsidRDefault="00000000" w:rsidRPr="00000000" w14:paraId="000001D5">
            <w:pPr>
              <w:spacing w:line="240" w:lineRule="auto"/>
              <w:jc w:val="center"/>
              <w:rPr>
                <w:b w:val="1"/>
                <w:sz w:val="20"/>
                <w:szCs w:val="20"/>
              </w:rPr>
            </w:pPr>
            <w:r w:rsidDel="00000000" w:rsidR="00000000" w:rsidRPr="00000000">
              <w:rPr>
                <w:rFonts w:ascii="Helvetica Neue" w:cs="Helvetica Neue" w:eastAsia="Helvetica Neue" w:hAnsi="Helvetica Neue"/>
                <w:b w:val="1"/>
                <w:sz w:val="20"/>
                <w:szCs w:val="20"/>
                <w:rtl w:val="0"/>
              </w:rPr>
              <w:t xml:space="preserve">Otros desarrollados</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60.0" w:type="dxa"/>
              <w:left w:w="120.0" w:type="dxa"/>
              <w:bottom w:w="60.0" w:type="dxa"/>
              <w:right w:w="120.0" w:type="dxa"/>
            </w:tcMar>
            <w:vAlign w:val="center"/>
          </w:tcPr>
          <w:p w:rsidR="00000000" w:rsidDel="00000000" w:rsidP="00000000" w:rsidRDefault="00000000" w:rsidRPr="00000000" w14:paraId="000001D6">
            <w:pPr>
              <w:spacing w:line="240" w:lineRule="auto"/>
              <w:jc w:val="center"/>
              <w:rPr>
                <w:sz w:val="20"/>
                <w:szCs w:val="2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60.0" w:type="dxa"/>
              <w:left w:w="120.0" w:type="dxa"/>
              <w:bottom w:w="60.0" w:type="dxa"/>
              <w:right w:w="120.0" w:type="dxa"/>
            </w:tcMar>
            <w:vAlign w:val="center"/>
          </w:tcPr>
          <w:p w:rsidR="00000000" w:rsidDel="00000000" w:rsidP="00000000" w:rsidRDefault="00000000" w:rsidRPr="00000000" w14:paraId="000001D7">
            <w:pPr>
              <w:spacing w:line="240" w:lineRule="auto"/>
              <w:jc w:val="center"/>
              <w:rPr>
                <w:sz w:val="20"/>
                <w:szCs w:val="2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60.0" w:type="dxa"/>
              <w:left w:w="120.0" w:type="dxa"/>
              <w:bottom w:w="60.0" w:type="dxa"/>
              <w:right w:w="120.0" w:type="dxa"/>
            </w:tcMar>
            <w:vAlign w:val="center"/>
          </w:tcPr>
          <w:p w:rsidR="00000000" w:rsidDel="00000000" w:rsidP="00000000" w:rsidRDefault="00000000" w:rsidRPr="00000000" w14:paraId="000001D8">
            <w:pPr>
              <w:spacing w:line="240" w:lineRule="auto"/>
              <w:jc w:val="center"/>
              <w:rPr>
                <w:rFonts w:ascii="Helvetica Neue" w:cs="Helvetica Neue" w:eastAsia="Helvetica Neue" w:hAnsi="Helvetica Neue"/>
                <w:sz w:val="20"/>
                <w:szCs w:val="2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60.0" w:type="dxa"/>
              <w:left w:w="120.0" w:type="dxa"/>
              <w:bottom w:w="60.0" w:type="dxa"/>
              <w:right w:w="120.0" w:type="dxa"/>
            </w:tcMar>
            <w:vAlign w:val="center"/>
          </w:tcPr>
          <w:p w:rsidR="00000000" w:rsidDel="00000000" w:rsidP="00000000" w:rsidRDefault="00000000" w:rsidRPr="00000000" w14:paraId="000001D9">
            <w:pPr>
              <w:spacing w:line="240" w:lineRule="auto"/>
              <w:jc w:val="center"/>
              <w:rPr>
                <w:rFonts w:ascii="Helvetica Neue" w:cs="Helvetica Neue" w:eastAsia="Helvetica Neue" w:hAnsi="Helvetica Neue"/>
                <w:sz w:val="20"/>
                <w:szCs w:val="2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60.0" w:type="dxa"/>
              <w:left w:w="120.0" w:type="dxa"/>
              <w:bottom w:w="60.0" w:type="dxa"/>
              <w:right w:w="120.0" w:type="dxa"/>
            </w:tcMar>
            <w:vAlign w:val="center"/>
          </w:tcPr>
          <w:p w:rsidR="00000000" w:rsidDel="00000000" w:rsidP="00000000" w:rsidRDefault="00000000" w:rsidRPr="00000000" w14:paraId="000001DA">
            <w:pPr>
              <w:spacing w:line="240" w:lineRule="auto"/>
              <w:jc w:val="center"/>
              <w:rPr>
                <w:rFonts w:ascii="Helvetica Neue" w:cs="Helvetica Neue" w:eastAsia="Helvetica Neue" w:hAnsi="Helvetica Neue"/>
                <w:sz w:val="20"/>
                <w:szCs w:val="2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60.0" w:type="dxa"/>
              <w:left w:w="120.0" w:type="dxa"/>
              <w:bottom w:w="60.0" w:type="dxa"/>
              <w:right w:w="120.0" w:type="dxa"/>
            </w:tcMar>
            <w:vAlign w:val="center"/>
          </w:tcPr>
          <w:p w:rsidR="00000000" w:rsidDel="00000000" w:rsidP="00000000" w:rsidRDefault="00000000" w:rsidRPr="00000000" w14:paraId="000001DB">
            <w:pPr>
              <w:spacing w:line="240" w:lineRule="auto"/>
              <w:jc w:val="center"/>
              <w:rPr>
                <w:rFonts w:ascii="Helvetica Neue" w:cs="Helvetica Neue" w:eastAsia="Helvetica Neue" w:hAnsi="Helvetica Neue"/>
                <w:sz w:val="20"/>
                <w:szCs w:val="20"/>
              </w:rPr>
            </w:pPr>
            <w:r w:rsidDel="00000000" w:rsidR="00000000" w:rsidRPr="00000000">
              <w:rPr>
                <w:rtl w:val="0"/>
              </w:rPr>
            </w:r>
          </w:p>
        </w:tc>
      </w:tr>
      <w:tr>
        <w:trPr>
          <w:trHeight w:val="660" w:hRule="atLeast"/>
        </w:trPr>
        <w:tc>
          <w:tcPr>
            <w:tcBorders>
              <w:top w:color="000000" w:space="0" w:sz="8" w:val="single"/>
              <w:left w:color="000000" w:space="0" w:sz="8" w:val="single"/>
              <w:bottom w:color="000000" w:space="0" w:sz="8" w:val="single"/>
              <w:right w:color="000000" w:space="0" w:sz="8" w:val="single"/>
            </w:tcBorders>
            <w:shd w:fill="ffffff" w:val="clear"/>
            <w:tcMar>
              <w:top w:w="60.0" w:type="dxa"/>
              <w:left w:w="120.0" w:type="dxa"/>
              <w:bottom w:w="60.0" w:type="dxa"/>
              <w:right w:w="120.0" w:type="dxa"/>
            </w:tcMar>
            <w:vAlign w:val="center"/>
          </w:tcPr>
          <w:p w:rsidR="00000000" w:rsidDel="00000000" w:rsidP="00000000" w:rsidRDefault="00000000" w:rsidRPr="00000000" w14:paraId="000001DC">
            <w:pPr>
              <w:spacing w:line="240" w:lineRule="auto"/>
              <w:jc w:val="center"/>
              <w:rPr>
                <w:b w:val="1"/>
                <w:sz w:val="20"/>
                <w:szCs w:val="20"/>
              </w:rPr>
            </w:pPr>
            <w:r w:rsidDel="00000000" w:rsidR="00000000" w:rsidRPr="00000000">
              <w:rPr>
                <w:rFonts w:ascii="Helvetica Neue" w:cs="Helvetica Neue" w:eastAsia="Helvetica Neue" w:hAnsi="Helvetica Neue"/>
                <w:b w:val="1"/>
                <w:sz w:val="20"/>
                <w:szCs w:val="20"/>
                <w:rtl w:val="0"/>
              </w:rPr>
              <w:t xml:space="preserve">China</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60.0" w:type="dxa"/>
              <w:left w:w="120.0" w:type="dxa"/>
              <w:bottom w:w="60.0" w:type="dxa"/>
              <w:right w:w="120.0" w:type="dxa"/>
            </w:tcMar>
            <w:vAlign w:val="center"/>
          </w:tcPr>
          <w:p w:rsidR="00000000" w:rsidDel="00000000" w:rsidP="00000000" w:rsidRDefault="00000000" w:rsidRPr="00000000" w14:paraId="000001DD">
            <w:pPr>
              <w:spacing w:line="240" w:lineRule="auto"/>
              <w:jc w:val="center"/>
              <w:rPr>
                <w:sz w:val="20"/>
                <w:szCs w:val="2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60.0" w:type="dxa"/>
              <w:left w:w="120.0" w:type="dxa"/>
              <w:bottom w:w="60.0" w:type="dxa"/>
              <w:right w:w="120.0" w:type="dxa"/>
            </w:tcMar>
            <w:vAlign w:val="center"/>
          </w:tcPr>
          <w:p w:rsidR="00000000" w:rsidDel="00000000" w:rsidP="00000000" w:rsidRDefault="00000000" w:rsidRPr="00000000" w14:paraId="000001DE">
            <w:pPr>
              <w:spacing w:line="240" w:lineRule="auto"/>
              <w:jc w:val="center"/>
              <w:rPr>
                <w:sz w:val="20"/>
                <w:szCs w:val="2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60.0" w:type="dxa"/>
              <w:left w:w="120.0" w:type="dxa"/>
              <w:bottom w:w="60.0" w:type="dxa"/>
              <w:right w:w="120.0" w:type="dxa"/>
            </w:tcMar>
            <w:vAlign w:val="center"/>
          </w:tcPr>
          <w:p w:rsidR="00000000" w:rsidDel="00000000" w:rsidP="00000000" w:rsidRDefault="00000000" w:rsidRPr="00000000" w14:paraId="000001DF">
            <w:pPr>
              <w:spacing w:line="240" w:lineRule="auto"/>
              <w:jc w:val="center"/>
              <w:rPr>
                <w:rFonts w:ascii="Helvetica Neue" w:cs="Helvetica Neue" w:eastAsia="Helvetica Neue" w:hAnsi="Helvetica Neue"/>
                <w:sz w:val="20"/>
                <w:szCs w:val="2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60.0" w:type="dxa"/>
              <w:left w:w="120.0" w:type="dxa"/>
              <w:bottom w:w="60.0" w:type="dxa"/>
              <w:right w:w="120.0" w:type="dxa"/>
            </w:tcMar>
            <w:vAlign w:val="center"/>
          </w:tcPr>
          <w:p w:rsidR="00000000" w:rsidDel="00000000" w:rsidP="00000000" w:rsidRDefault="00000000" w:rsidRPr="00000000" w14:paraId="000001E0">
            <w:pPr>
              <w:spacing w:line="240" w:lineRule="auto"/>
              <w:jc w:val="center"/>
              <w:rPr>
                <w:rFonts w:ascii="Helvetica Neue" w:cs="Helvetica Neue" w:eastAsia="Helvetica Neue" w:hAnsi="Helvetica Neue"/>
                <w:sz w:val="20"/>
                <w:szCs w:val="2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60.0" w:type="dxa"/>
              <w:left w:w="120.0" w:type="dxa"/>
              <w:bottom w:w="60.0" w:type="dxa"/>
              <w:right w:w="120.0" w:type="dxa"/>
            </w:tcMar>
            <w:vAlign w:val="center"/>
          </w:tcPr>
          <w:p w:rsidR="00000000" w:rsidDel="00000000" w:rsidP="00000000" w:rsidRDefault="00000000" w:rsidRPr="00000000" w14:paraId="000001E1">
            <w:pPr>
              <w:spacing w:line="240" w:lineRule="auto"/>
              <w:jc w:val="center"/>
              <w:rPr>
                <w:rFonts w:ascii="Helvetica Neue" w:cs="Helvetica Neue" w:eastAsia="Helvetica Neue" w:hAnsi="Helvetica Neue"/>
                <w:sz w:val="20"/>
                <w:szCs w:val="2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60.0" w:type="dxa"/>
              <w:left w:w="120.0" w:type="dxa"/>
              <w:bottom w:w="60.0" w:type="dxa"/>
              <w:right w:w="120.0" w:type="dxa"/>
            </w:tcMar>
            <w:vAlign w:val="center"/>
          </w:tcPr>
          <w:p w:rsidR="00000000" w:rsidDel="00000000" w:rsidP="00000000" w:rsidRDefault="00000000" w:rsidRPr="00000000" w14:paraId="000001E2">
            <w:pPr>
              <w:spacing w:line="240" w:lineRule="auto"/>
              <w:jc w:val="center"/>
              <w:rPr>
                <w:rFonts w:ascii="Helvetica Neue" w:cs="Helvetica Neue" w:eastAsia="Helvetica Neue" w:hAnsi="Helvetica Neue"/>
                <w:sz w:val="20"/>
                <w:szCs w:val="20"/>
              </w:rPr>
            </w:pPr>
            <w:r w:rsidDel="00000000" w:rsidR="00000000" w:rsidRPr="00000000">
              <w:rPr>
                <w:rtl w:val="0"/>
              </w:rPr>
            </w:r>
          </w:p>
        </w:tc>
      </w:tr>
      <w:tr>
        <w:trPr>
          <w:trHeight w:val="700" w:hRule="atLeast"/>
        </w:trPr>
        <w:tc>
          <w:tcPr>
            <w:tcBorders>
              <w:top w:color="000000" w:space="0" w:sz="8" w:val="single"/>
              <w:left w:color="000000" w:space="0" w:sz="8" w:val="single"/>
              <w:bottom w:color="000000" w:space="0" w:sz="8" w:val="single"/>
              <w:right w:color="000000" w:space="0" w:sz="8" w:val="single"/>
            </w:tcBorders>
            <w:shd w:fill="ffffff" w:val="clear"/>
            <w:tcMar>
              <w:top w:w="60.0" w:type="dxa"/>
              <w:left w:w="120.0" w:type="dxa"/>
              <w:bottom w:w="60.0" w:type="dxa"/>
              <w:right w:w="120.0" w:type="dxa"/>
            </w:tcMar>
            <w:vAlign w:val="center"/>
          </w:tcPr>
          <w:p w:rsidR="00000000" w:rsidDel="00000000" w:rsidP="00000000" w:rsidRDefault="00000000" w:rsidRPr="00000000" w14:paraId="000001E3">
            <w:pPr>
              <w:spacing w:line="240" w:lineRule="auto"/>
              <w:jc w:val="center"/>
              <w:rPr>
                <w:b w:val="1"/>
                <w:sz w:val="20"/>
                <w:szCs w:val="20"/>
              </w:rPr>
            </w:pPr>
            <w:r w:rsidDel="00000000" w:rsidR="00000000" w:rsidRPr="00000000">
              <w:rPr>
                <w:rFonts w:ascii="Helvetica Neue" w:cs="Helvetica Neue" w:eastAsia="Helvetica Neue" w:hAnsi="Helvetica Neue"/>
                <w:b w:val="1"/>
                <w:sz w:val="20"/>
                <w:szCs w:val="20"/>
                <w:rtl w:val="0"/>
              </w:rPr>
              <w:t xml:space="preserve">India</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60.0" w:type="dxa"/>
              <w:left w:w="120.0" w:type="dxa"/>
              <w:bottom w:w="60.0" w:type="dxa"/>
              <w:right w:w="120.0" w:type="dxa"/>
            </w:tcMar>
            <w:vAlign w:val="center"/>
          </w:tcPr>
          <w:p w:rsidR="00000000" w:rsidDel="00000000" w:rsidP="00000000" w:rsidRDefault="00000000" w:rsidRPr="00000000" w14:paraId="000001E4">
            <w:pPr>
              <w:spacing w:line="240" w:lineRule="auto"/>
              <w:jc w:val="center"/>
              <w:rPr>
                <w:sz w:val="20"/>
                <w:szCs w:val="2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60.0" w:type="dxa"/>
              <w:left w:w="120.0" w:type="dxa"/>
              <w:bottom w:w="60.0" w:type="dxa"/>
              <w:right w:w="120.0" w:type="dxa"/>
            </w:tcMar>
            <w:vAlign w:val="center"/>
          </w:tcPr>
          <w:p w:rsidR="00000000" w:rsidDel="00000000" w:rsidP="00000000" w:rsidRDefault="00000000" w:rsidRPr="00000000" w14:paraId="000001E5">
            <w:pPr>
              <w:spacing w:line="240" w:lineRule="auto"/>
              <w:jc w:val="center"/>
              <w:rPr>
                <w:sz w:val="20"/>
                <w:szCs w:val="2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60.0" w:type="dxa"/>
              <w:left w:w="120.0" w:type="dxa"/>
              <w:bottom w:w="60.0" w:type="dxa"/>
              <w:right w:w="120.0" w:type="dxa"/>
            </w:tcMar>
            <w:vAlign w:val="center"/>
          </w:tcPr>
          <w:p w:rsidR="00000000" w:rsidDel="00000000" w:rsidP="00000000" w:rsidRDefault="00000000" w:rsidRPr="00000000" w14:paraId="000001E6">
            <w:pPr>
              <w:spacing w:line="240" w:lineRule="auto"/>
              <w:jc w:val="center"/>
              <w:rPr>
                <w:rFonts w:ascii="Helvetica Neue" w:cs="Helvetica Neue" w:eastAsia="Helvetica Neue" w:hAnsi="Helvetica Neue"/>
                <w:sz w:val="20"/>
                <w:szCs w:val="2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60.0" w:type="dxa"/>
              <w:left w:w="120.0" w:type="dxa"/>
              <w:bottom w:w="60.0" w:type="dxa"/>
              <w:right w:w="120.0" w:type="dxa"/>
            </w:tcMar>
            <w:vAlign w:val="center"/>
          </w:tcPr>
          <w:p w:rsidR="00000000" w:rsidDel="00000000" w:rsidP="00000000" w:rsidRDefault="00000000" w:rsidRPr="00000000" w14:paraId="000001E7">
            <w:pPr>
              <w:spacing w:line="240" w:lineRule="auto"/>
              <w:jc w:val="center"/>
              <w:rPr>
                <w:rFonts w:ascii="Helvetica Neue" w:cs="Helvetica Neue" w:eastAsia="Helvetica Neue" w:hAnsi="Helvetica Neue"/>
                <w:sz w:val="20"/>
                <w:szCs w:val="2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60.0" w:type="dxa"/>
              <w:left w:w="120.0" w:type="dxa"/>
              <w:bottom w:w="60.0" w:type="dxa"/>
              <w:right w:w="120.0" w:type="dxa"/>
            </w:tcMar>
            <w:vAlign w:val="center"/>
          </w:tcPr>
          <w:p w:rsidR="00000000" w:rsidDel="00000000" w:rsidP="00000000" w:rsidRDefault="00000000" w:rsidRPr="00000000" w14:paraId="000001E8">
            <w:pPr>
              <w:spacing w:line="240" w:lineRule="auto"/>
              <w:jc w:val="center"/>
              <w:rPr>
                <w:rFonts w:ascii="Helvetica Neue" w:cs="Helvetica Neue" w:eastAsia="Helvetica Neue" w:hAnsi="Helvetica Neue"/>
                <w:sz w:val="20"/>
                <w:szCs w:val="2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60.0" w:type="dxa"/>
              <w:left w:w="120.0" w:type="dxa"/>
              <w:bottom w:w="60.0" w:type="dxa"/>
              <w:right w:w="120.0" w:type="dxa"/>
            </w:tcMar>
            <w:vAlign w:val="center"/>
          </w:tcPr>
          <w:p w:rsidR="00000000" w:rsidDel="00000000" w:rsidP="00000000" w:rsidRDefault="00000000" w:rsidRPr="00000000" w14:paraId="000001E9">
            <w:pPr>
              <w:spacing w:line="240" w:lineRule="auto"/>
              <w:jc w:val="center"/>
              <w:rPr>
                <w:rFonts w:ascii="Helvetica Neue" w:cs="Helvetica Neue" w:eastAsia="Helvetica Neue" w:hAnsi="Helvetica Neue"/>
                <w:sz w:val="20"/>
                <w:szCs w:val="20"/>
              </w:rPr>
            </w:pPr>
            <w:r w:rsidDel="00000000" w:rsidR="00000000" w:rsidRPr="00000000">
              <w:rPr>
                <w:rtl w:val="0"/>
              </w:rPr>
            </w:r>
          </w:p>
        </w:tc>
      </w:tr>
      <w:tr>
        <w:trPr>
          <w:trHeight w:val="900" w:hRule="atLeast"/>
        </w:trPr>
        <w:tc>
          <w:tcPr>
            <w:tcBorders>
              <w:top w:color="000000" w:space="0" w:sz="8" w:val="single"/>
              <w:left w:color="000000" w:space="0" w:sz="8" w:val="single"/>
              <w:bottom w:color="000000" w:space="0" w:sz="8" w:val="single"/>
              <w:right w:color="000000" w:space="0" w:sz="8" w:val="single"/>
            </w:tcBorders>
            <w:shd w:fill="ffffff" w:val="clear"/>
            <w:tcMar>
              <w:top w:w="60.0" w:type="dxa"/>
              <w:left w:w="120.0" w:type="dxa"/>
              <w:bottom w:w="60.0" w:type="dxa"/>
              <w:right w:w="120.0" w:type="dxa"/>
            </w:tcMar>
            <w:vAlign w:val="center"/>
          </w:tcPr>
          <w:p w:rsidR="00000000" w:rsidDel="00000000" w:rsidP="00000000" w:rsidRDefault="00000000" w:rsidRPr="00000000" w14:paraId="000001EA">
            <w:pPr>
              <w:spacing w:line="240" w:lineRule="auto"/>
              <w:jc w:val="center"/>
              <w:rPr>
                <w:b w:val="1"/>
                <w:sz w:val="20"/>
                <w:szCs w:val="20"/>
              </w:rPr>
            </w:pPr>
            <w:r w:rsidDel="00000000" w:rsidR="00000000" w:rsidRPr="00000000">
              <w:rPr>
                <w:rFonts w:ascii="Helvetica Neue" w:cs="Helvetica Neue" w:eastAsia="Helvetica Neue" w:hAnsi="Helvetica Neue"/>
                <w:b w:val="1"/>
                <w:sz w:val="20"/>
                <w:szCs w:val="20"/>
                <w:rtl w:val="0"/>
              </w:rPr>
              <w:t xml:space="preserve">Otros en desarrollo</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60.0" w:type="dxa"/>
              <w:left w:w="120.0" w:type="dxa"/>
              <w:bottom w:w="60.0" w:type="dxa"/>
              <w:right w:w="120.0" w:type="dxa"/>
            </w:tcMar>
            <w:vAlign w:val="center"/>
          </w:tcPr>
          <w:p w:rsidR="00000000" w:rsidDel="00000000" w:rsidP="00000000" w:rsidRDefault="00000000" w:rsidRPr="00000000" w14:paraId="000001EB">
            <w:pPr>
              <w:spacing w:line="240" w:lineRule="auto"/>
              <w:jc w:val="center"/>
              <w:rPr>
                <w:sz w:val="20"/>
                <w:szCs w:val="2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60.0" w:type="dxa"/>
              <w:left w:w="120.0" w:type="dxa"/>
              <w:bottom w:w="60.0" w:type="dxa"/>
              <w:right w:w="120.0" w:type="dxa"/>
            </w:tcMar>
            <w:vAlign w:val="center"/>
          </w:tcPr>
          <w:p w:rsidR="00000000" w:rsidDel="00000000" w:rsidP="00000000" w:rsidRDefault="00000000" w:rsidRPr="00000000" w14:paraId="000001EC">
            <w:pPr>
              <w:spacing w:line="240" w:lineRule="auto"/>
              <w:jc w:val="center"/>
              <w:rPr>
                <w:sz w:val="20"/>
                <w:szCs w:val="2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60.0" w:type="dxa"/>
              <w:left w:w="120.0" w:type="dxa"/>
              <w:bottom w:w="60.0" w:type="dxa"/>
              <w:right w:w="120.0" w:type="dxa"/>
            </w:tcMar>
            <w:vAlign w:val="center"/>
          </w:tcPr>
          <w:p w:rsidR="00000000" w:rsidDel="00000000" w:rsidP="00000000" w:rsidRDefault="00000000" w:rsidRPr="00000000" w14:paraId="000001ED">
            <w:pPr>
              <w:spacing w:line="240" w:lineRule="auto"/>
              <w:jc w:val="center"/>
              <w:rPr>
                <w:rFonts w:ascii="Helvetica Neue" w:cs="Helvetica Neue" w:eastAsia="Helvetica Neue" w:hAnsi="Helvetica Neue"/>
                <w:sz w:val="20"/>
                <w:szCs w:val="2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60.0" w:type="dxa"/>
              <w:left w:w="120.0" w:type="dxa"/>
              <w:bottom w:w="60.0" w:type="dxa"/>
              <w:right w:w="120.0" w:type="dxa"/>
            </w:tcMar>
            <w:vAlign w:val="center"/>
          </w:tcPr>
          <w:p w:rsidR="00000000" w:rsidDel="00000000" w:rsidP="00000000" w:rsidRDefault="00000000" w:rsidRPr="00000000" w14:paraId="000001EE">
            <w:pPr>
              <w:spacing w:line="240" w:lineRule="auto"/>
              <w:jc w:val="center"/>
              <w:rPr>
                <w:rFonts w:ascii="Helvetica Neue" w:cs="Helvetica Neue" w:eastAsia="Helvetica Neue" w:hAnsi="Helvetica Neue"/>
                <w:sz w:val="20"/>
                <w:szCs w:val="2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60.0" w:type="dxa"/>
              <w:left w:w="120.0" w:type="dxa"/>
              <w:bottom w:w="60.0" w:type="dxa"/>
              <w:right w:w="120.0" w:type="dxa"/>
            </w:tcMar>
            <w:vAlign w:val="center"/>
          </w:tcPr>
          <w:p w:rsidR="00000000" w:rsidDel="00000000" w:rsidP="00000000" w:rsidRDefault="00000000" w:rsidRPr="00000000" w14:paraId="000001EF">
            <w:pPr>
              <w:spacing w:line="240" w:lineRule="auto"/>
              <w:jc w:val="center"/>
              <w:rPr>
                <w:rFonts w:ascii="Helvetica Neue" w:cs="Helvetica Neue" w:eastAsia="Helvetica Neue" w:hAnsi="Helvetica Neue"/>
                <w:sz w:val="20"/>
                <w:szCs w:val="2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60.0" w:type="dxa"/>
              <w:left w:w="120.0" w:type="dxa"/>
              <w:bottom w:w="60.0" w:type="dxa"/>
              <w:right w:w="120.0" w:type="dxa"/>
            </w:tcMar>
            <w:vAlign w:val="center"/>
          </w:tcPr>
          <w:p w:rsidR="00000000" w:rsidDel="00000000" w:rsidP="00000000" w:rsidRDefault="00000000" w:rsidRPr="00000000" w14:paraId="000001F0">
            <w:pPr>
              <w:spacing w:line="240" w:lineRule="auto"/>
              <w:jc w:val="center"/>
              <w:rPr>
                <w:rFonts w:ascii="Helvetica Neue" w:cs="Helvetica Neue" w:eastAsia="Helvetica Neue" w:hAnsi="Helvetica Neue"/>
                <w:sz w:val="20"/>
                <w:szCs w:val="20"/>
              </w:rPr>
            </w:pPr>
            <w:r w:rsidDel="00000000" w:rsidR="00000000" w:rsidRPr="00000000">
              <w:rPr>
                <w:rtl w:val="0"/>
              </w:rPr>
            </w:r>
          </w:p>
        </w:tc>
      </w:tr>
      <w:tr>
        <w:trPr>
          <w:trHeight w:val="900" w:hRule="atLeast"/>
        </w:trPr>
        <w:tc>
          <w:tcPr>
            <w:tcBorders>
              <w:top w:color="000000" w:space="0" w:sz="8" w:val="single"/>
              <w:left w:color="000000" w:space="0" w:sz="8" w:val="single"/>
              <w:bottom w:color="000000" w:space="0" w:sz="8" w:val="single"/>
              <w:right w:color="000000" w:space="0" w:sz="8" w:val="single"/>
            </w:tcBorders>
            <w:shd w:fill="ffffff" w:val="clear"/>
            <w:tcMar>
              <w:top w:w="60.0" w:type="dxa"/>
              <w:left w:w="120.0" w:type="dxa"/>
              <w:bottom w:w="60.0" w:type="dxa"/>
              <w:right w:w="120.0" w:type="dxa"/>
            </w:tcMar>
            <w:vAlign w:val="center"/>
          </w:tcPr>
          <w:p w:rsidR="00000000" w:rsidDel="00000000" w:rsidP="00000000" w:rsidRDefault="00000000" w:rsidRPr="00000000" w14:paraId="000001F1">
            <w:pPr>
              <w:spacing w:line="240" w:lineRule="auto"/>
              <w:jc w:val="center"/>
              <w:rPr>
                <w:i w:val="1"/>
                <w:sz w:val="20"/>
                <w:szCs w:val="20"/>
              </w:rPr>
            </w:pPr>
            <w:r w:rsidDel="00000000" w:rsidR="00000000" w:rsidRPr="00000000">
              <w:rPr>
                <w:rFonts w:ascii="Helvetica Neue" w:cs="Helvetica Neue" w:eastAsia="Helvetica Neue" w:hAnsi="Helvetica Neue"/>
                <w:i w:val="1"/>
                <w:sz w:val="20"/>
                <w:szCs w:val="20"/>
                <w:rtl w:val="0"/>
              </w:rPr>
              <w:t xml:space="preserve">Ejemplo</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tcMar>
              <w:top w:w="60.0" w:type="dxa"/>
              <w:left w:w="120.0" w:type="dxa"/>
              <w:bottom w:w="60.0" w:type="dxa"/>
              <w:right w:w="120.0" w:type="dxa"/>
            </w:tcMar>
            <w:vAlign w:val="center"/>
          </w:tcPr>
          <w:p w:rsidR="00000000" w:rsidDel="00000000" w:rsidP="00000000" w:rsidRDefault="00000000" w:rsidRPr="00000000" w14:paraId="000001F2">
            <w:pPr>
              <w:spacing w:line="240" w:lineRule="auto"/>
              <w:jc w:val="center"/>
              <w:rPr>
                <w:rFonts w:ascii="Helvetica Neue" w:cs="Helvetica Neue" w:eastAsia="Helvetica Neue" w:hAnsi="Helvetica Neue"/>
                <w:i w:val="1"/>
                <w:sz w:val="20"/>
                <w:szCs w:val="20"/>
              </w:rPr>
            </w:pPr>
            <w:r w:rsidDel="00000000" w:rsidR="00000000" w:rsidRPr="00000000">
              <w:rPr>
                <w:rFonts w:ascii="Helvetica Neue" w:cs="Helvetica Neue" w:eastAsia="Helvetica Neue" w:hAnsi="Helvetica Neue"/>
                <w:i w:val="1"/>
                <w:sz w:val="20"/>
                <w:szCs w:val="20"/>
                <w:rtl w:val="0"/>
              </w:rPr>
              <w:t xml:space="preserve">2075</w:t>
            </w:r>
          </w:p>
        </w:tc>
        <w:tc>
          <w:tcPr>
            <w:tcBorders>
              <w:top w:color="000000" w:space="0" w:sz="8" w:val="single"/>
              <w:left w:color="000000" w:space="0" w:sz="8" w:val="single"/>
              <w:bottom w:color="000000" w:space="0" w:sz="8" w:val="single"/>
              <w:right w:color="000000" w:space="0" w:sz="8" w:val="single"/>
            </w:tcBorders>
            <w:shd w:fill="ffffff" w:val="clear"/>
            <w:tcMar>
              <w:top w:w="60.0" w:type="dxa"/>
              <w:left w:w="120.0" w:type="dxa"/>
              <w:bottom w:w="60.0" w:type="dxa"/>
              <w:right w:w="120.0" w:type="dxa"/>
            </w:tcMar>
            <w:vAlign w:val="center"/>
          </w:tcPr>
          <w:p w:rsidR="00000000" w:rsidDel="00000000" w:rsidP="00000000" w:rsidRDefault="00000000" w:rsidRPr="00000000" w14:paraId="000001F3">
            <w:pPr>
              <w:spacing w:line="240" w:lineRule="auto"/>
              <w:jc w:val="center"/>
              <w:rPr>
                <w:rFonts w:ascii="Helvetica Neue" w:cs="Helvetica Neue" w:eastAsia="Helvetica Neue" w:hAnsi="Helvetica Neue"/>
                <w:i w:val="1"/>
                <w:sz w:val="20"/>
                <w:szCs w:val="20"/>
              </w:rPr>
            </w:pPr>
            <w:r w:rsidDel="00000000" w:rsidR="00000000" w:rsidRPr="00000000">
              <w:rPr>
                <w:rFonts w:ascii="Helvetica Neue" w:cs="Helvetica Neue" w:eastAsia="Helvetica Neue" w:hAnsi="Helvetica Neue"/>
                <w:i w:val="1"/>
                <w:sz w:val="20"/>
                <w:szCs w:val="20"/>
                <w:rtl w:val="0"/>
              </w:rPr>
              <w:t xml:space="preserve">2085</w:t>
            </w:r>
          </w:p>
        </w:tc>
        <w:tc>
          <w:tcPr>
            <w:tcBorders>
              <w:top w:color="000000" w:space="0" w:sz="8" w:val="single"/>
              <w:left w:color="000000" w:space="0" w:sz="8" w:val="single"/>
              <w:bottom w:color="000000" w:space="0" w:sz="8" w:val="single"/>
              <w:right w:color="000000" w:space="0" w:sz="8" w:val="single"/>
            </w:tcBorders>
            <w:shd w:fill="ffffff" w:val="clear"/>
            <w:tcMar>
              <w:top w:w="60.0" w:type="dxa"/>
              <w:left w:w="120.0" w:type="dxa"/>
              <w:bottom w:w="60.0" w:type="dxa"/>
              <w:right w:w="120.0" w:type="dxa"/>
            </w:tcMar>
            <w:vAlign w:val="center"/>
          </w:tcPr>
          <w:p w:rsidR="00000000" w:rsidDel="00000000" w:rsidP="00000000" w:rsidRDefault="00000000" w:rsidRPr="00000000" w14:paraId="000001F4">
            <w:pPr>
              <w:spacing w:line="240" w:lineRule="auto"/>
              <w:jc w:val="center"/>
              <w:rPr>
                <w:rFonts w:ascii="Helvetica Neue" w:cs="Helvetica Neue" w:eastAsia="Helvetica Neue" w:hAnsi="Helvetica Neue"/>
                <w:i w:val="1"/>
                <w:sz w:val="20"/>
                <w:szCs w:val="20"/>
              </w:rPr>
            </w:pPr>
            <w:r w:rsidDel="00000000" w:rsidR="00000000" w:rsidRPr="00000000">
              <w:rPr>
                <w:rFonts w:ascii="Helvetica Neue" w:cs="Helvetica Neue" w:eastAsia="Helvetica Neue" w:hAnsi="Helvetica Neue"/>
                <w:i w:val="1"/>
                <w:sz w:val="20"/>
                <w:szCs w:val="20"/>
                <w:rtl w:val="0"/>
              </w:rPr>
              <w:t xml:space="preserve">1.0%/ anio</w:t>
            </w:r>
          </w:p>
        </w:tc>
        <w:tc>
          <w:tcPr>
            <w:tcBorders>
              <w:top w:color="000000" w:space="0" w:sz="8" w:val="single"/>
              <w:left w:color="000000" w:space="0" w:sz="8" w:val="single"/>
              <w:bottom w:color="000000" w:space="0" w:sz="8" w:val="single"/>
              <w:right w:color="000000" w:space="0" w:sz="8" w:val="single"/>
            </w:tcBorders>
            <w:shd w:fill="ffffff" w:val="clear"/>
            <w:tcMar>
              <w:top w:w="60.0" w:type="dxa"/>
              <w:left w:w="120.0" w:type="dxa"/>
              <w:bottom w:w="60.0" w:type="dxa"/>
              <w:right w:w="120.0" w:type="dxa"/>
            </w:tcMar>
            <w:vAlign w:val="center"/>
          </w:tcPr>
          <w:p w:rsidR="00000000" w:rsidDel="00000000" w:rsidP="00000000" w:rsidRDefault="00000000" w:rsidRPr="00000000" w14:paraId="000001F5">
            <w:pPr>
              <w:spacing w:line="240" w:lineRule="auto"/>
              <w:jc w:val="center"/>
              <w:rPr>
                <w:rFonts w:ascii="Helvetica Neue" w:cs="Helvetica Neue" w:eastAsia="Helvetica Neue" w:hAnsi="Helvetica Neue"/>
                <w:i w:val="1"/>
                <w:sz w:val="20"/>
                <w:szCs w:val="20"/>
              </w:rPr>
            </w:pPr>
            <w:r w:rsidDel="00000000" w:rsidR="00000000" w:rsidRPr="00000000">
              <w:rPr>
                <w:rFonts w:ascii="Helvetica Neue" w:cs="Helvetica Neue" w:eastAsia="Helvetica Neue" w:hAnsi="Helvetica Neue"/>
                <w:i w:val="1"/>
                <w:sz w:val="20"/>
                <w:szCs w:val="20"/>
                <w:rtl w:val="0"/>
              </w:rPr>
              <w:t xml:space="preserve">80%</w:t>
            </w:r>
          </w:p>
        </w:tc>
        <w:tc>
          <w:tcPr>
            <w:tcBorders>
              <w:top w:color="000000" w:space="0" w:sz="8" w:val="single"/>
              <w:left w:color="000000" w:space="0" w:sz="8" w:val="single"/>
              <w:bottom w:color="000000" w:space="0" w:sz="8" w:val="single"/>
              <w:right w:color="000000" w:space="0" w:sz="8" w:val="single"/>
            </w:tcBorders>
            <w:shd w:fill="ffffff" w:val="clear"/>
            <w:tcMar>
              <w:top w:w="60.0" w:type="dxa"/>
              <w:left w:w="120.0" w:type="dxa"/>
              <w:bottom w:w="60.0" w:type="dxa"/>
              <w:right w:w="120.0" w:type="dxa"/>
            </w:tcMar>
            <w:vAlign w:val="center"/>
          </w:tcPr>
          <w:p w:rsidR="00000000" w:rsidDel="00000000" w:rsidP="00000000" w:rsidRDefault="00000000" w:rsidRPr="00000000" w14:paraId="000001F6">
            <w:pPr>
              <w:spacing w:line="240" w:lineRule="auto"/>
              <w:jc w:val="center"/>
              <w:rPr>
                <w:rFonts w:ascii="Helvetica Neue" w:cs="Helvetica Neue" w:eastAsia="Helvetica Neue" w:hAnsi="Helvetica Neue"/>
                <w:i w:val="1"/>
                <w:sz w:val="20"/>
                <w:szCs w:val="20"/>
              </w:rPr>
            </w:pPr>
            <w:r w:rsidDel="00000000" w:rsidR="00000000" w:rsidRPr="00000000">
              <w:rPr>
                <w:rFonts w:ascii="Helvetica Neue" w:cs="Helvetica Neue" w:eastAsia="Helvetica Neue" w:hAnsi="Helvetica Neue"/>
                <w:i w:val="1"/>
                <w:sz w:val="20"/>
                <w:szCs w:val="20"/>
                <w:rtl w:val="0"/>
              </w:rPr>
              <w:t xml:space="preserve">10%</w:t>
            </w:r>
          </w:p>
        </w:tc>
        <w:tc>
          <w:tcPr>
            <w:tcBorders>
              <w:top w:color="000000" w:space="0" w:sz="8" w:val="single"/>
              <w:left w:color="000000" w:space="0" w:sz="8" w:val="single"/>
              <w:bottom w:color="000000" w:space="0" w:sz="8" w:val="single"/>
              <w:right w:color="000000" w:space="0" w:sz="8" w:val="single"/>
            </w:tcBorders>
            <w:shd w:fill="ffffff" w:val="clear"/>
            <w:tcMar>
              <w:top w:w="60.0" w:type="dxa"/>
              <w:left w:w="120.0" w:type="dxa"/>
              <w:bottom w:w="60.0" w:type="dxa"/>
              <w:right w:w="120.0" w:type="dxa"/>
            </w:tcMar>
            <w:vAlign w:val="center"/>
          </w:tcPr>
          <w:p w:rsidR="00000000" w:rsidDel="00000000" w:rsidP="00000000" w:rsidRDefault="00000000" w:rsidRPr="00000000" w14:paraId="000001F7">
            <w:pPr>
              <w:spacing w:line="240" w:lineRule="auto"/>
              <w:jc w:val="center"/>
              <w:rPr>
                <w:rFonts w:ascii="Helvetica Neue" w:cs="Helvetica Neue" w:eastAsia="Helvetica Neue" w:hAnsi="Helvetica Neue"/>
                <w:i w:val="1"/>
                <w:sz w:val="20"/>
                <w:szCs w:val="20"/>
              </w:rPr>
            </w:pPr>
            <w:r w:rsidDel="00000000" w:rsidR="00000000" w:rsidRPr="00000000">
              <w:rPr>
                <w:rFonts w:ascii="Helvetica Neue" w:cs="Helvetica Neue" w:eastAsia="Helvetica Neue" w:hAnsi="Helvetica Neue"/>
                <w:i w:val="1"/>
                <w:sz w:val="20"/>
                <w:szCs w:val="20"/>
                <w:rtl w:val="0"/>
              </w:rPr>
              <w:t xml:space="preserve">$10 </w:t>
            </w:r>
            <w:r w:rsidDel="00000000" w:rsidR="00000000" w:rsidRPr="00000000">
              <w:rPr>
                <w:rFonts w:ascii="Helvetica Neue" w:cs="Helvetica Neue" w:eastAsia="Helvetica Neue" w:hAnsi="Helvetica Neue"/>
                <w:sz w:val="20"/>
                <w:szCs w:val="20"/>
                <w:rtl w:val="0"/>
              </w:rPr>
              <w:t xml:space="preserve">(1000 millones USD  / año)</w:t>
            </w:r>
            <w:r w:rsidDel="00000000" w:rsidR="00000000" w:rsidRPr="00000000">
              <w:rPr>
                <w:rtl w:val="0"/>
              </w:rPr>
            </w:r>
          </w:p>
        </w:tc>
      </w:tr>
    </w:tbl>
    <w:p w:rsidR="00000000" w:rsidDel="00000000" w:rsidP="00000000" w:rsidRDefault="00000000" w:rsidRPr="00000000" w14:paraId="000001F8">
      <w:pPr>
        <w:spacing w:after="100" w:line="276" w:lineRule="auto"/>
        <w:jc w:val="center"/>
        <w:rPr>
          <w:rFonts w:ascii="Times" w:cs="Times" w:eastAsia="Times" w:hAnsi="Times"/>
        </w:rPr>
      </w:pPr>
      <w:r w:rsidDel="00000000" w:rsidR="00000000" w:rsidRPr="00000000">
        <w:rPr>
          <w:rtl w:val="0"/>
        </w:rPr>
      </w:r>
    </w:p>
    <w:p w:rsidR="00000000" w:rsidDel="00000000" w:rsidP="00000000" w:rsidRDefault="00000000" w:rsidRPr="00000000" w14:paraId="000001F9">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Times" w:cs="Times" w:eastAsia="Times" w:hAnsi="Times"/>
        </w:rPr>
      </w:pPr>
      <w:r w:rsidDel="00000000" w:rsidR="00000000" w:rsidRPr="00000000">
        <w:rPr>
          <w:rFonts w:ascii="Times" w:cs="Times" w:eastAsia="Times" w:hAnsi="Times"/>
          <w:rtl w:val="0"/>
        </w:rPr>
        <w:t xml:space="preserve">Si crees que sería útil, podrías mostrar un ejemplo de la decisión que tomará un grupo para su ruta de emisiones. En un block de notas, puede esbozar la ruta </w:t>
      </w:r>
      <w:r w:rsidDel="00000000" w:rsidR="00000000" w:rsidRPr="00000000">
        <w:rPr>
          <w:rFonts w:ascii="Times" w:cs="Times" w:eastAsia="Times" w:hAnsi="Times"/>
          <w:rtl w:val="0"/>
        </w:rPr>
        <w:t xml:space="preserve">Business as Usual (BAU) </w:t>
      </w:r>
      <w:r w:rsidDel="00000000" w:rsidR="00000000" w:rsidRPr="00000000">
        <w:rPr>
          <w:rFonts w:ascii="Times" w:cs="Times" w:eastAsia="Times" w:hAnsi="Times"/>
          <w:rtl w:val="0"/>
        </w:rPr>
        <w:t xml:space="preserve">para una de las regiones. Explique las decisiones que tomarán Año máximo de emisiones,</w:t>
      </w:r>
      <w:r w:rsidDel="00000000" w:rsidR="00000000" w:rsidRPr="00000000">
        <w:rPr>
          <w:rFonts w:ascii="Times" w:cs="Times" w:eastAsia="Times" w:hAnsi="Times"/>
          <w:rtl w:val="0"/>
        </w:rPr>
        <w:t xml:space="preserve"> Año de comienzo de reducciones </w:t>
      </w:r>
      <w:r w:rsidDel="00000000" w:rsidR="00000000" w:rsidRPr="00000000">
        <w:rPr>
          <w:rFonts w:ascii="Times" w:cs="Times" w:eastAsia="Times" w:hAnsi="Times"/>
          <w:rtl w:val="0"/>
        </w:rPr>
        <w:t xml:space="preserve">y Tasa de reducción anual y haga un bosquejo en el block de notas.</w:t>
      </w:r>
    </w:p>
    <w:p w:rsidR="00000000" w:rsidDel="00000000" w:rsidP="00000000" w:rsidRDefault="00000000" w:rsidRPr="00000000" w14:paraId="000001FA">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Times" w:cs="Times" w:eastAsia="Times" w:hAnsi="Times"/>
        </w:rPr>
      </w:pPr>
      <w:r w:rsidDel="00000000" w:rsidR="00000000" w:rsidRPr="00000000">
        <w:rPr>
          <w:rFonts w:ascii="Times" w:cs="Times" w:eastAsia="Times" w:hAnsi="Times"/>
          <w:rtl w:val="0"/>
        </w:rPr>
        <w:t xml:space="preserve">Explique también (con la diapositiva de apoyo) que cada grupo de países propondrá cómo las agrupaciones de países deben contribuir al Fondo Verde para el Clima de las Naciones Unidas, o sacarlo de él, que tiene un objetivo de $ 100 mil millones de dólares.</w:t>
      </w:r>
    </w:p>
    <w:p w:rsidR="00000000" w:rsidDel="00000000" w:rsidP="00000000" w:rsidRDefault="00000000" w:rsidRPr="00000000" w14:paraId="000001FB">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b w:val="1"/>
          <w:color w:val="548dd4"/>
          <w:sz w:val="24"/>
          <w:szCs w:val="24"/>
        </w:rPr>
      </w:pPr>
      <w:r w:rsidDel="00000000" w:rsidR="00000000" w:rsidRPr="00000000">
        <w:rPr>
          <w:b w:val="1"/>
          <w:color w:val="548dd4"/>
          <w:sz w:val="24"/>
          <w:szCs w:val="24"/>
          <w:rtl w:val="0"/>
        </w:rPr>
        <w:t xml:space="preserve">6. Preguntar los objetivos de emisiones de la primera ronda</w:t>
      </w:r>
    </w:p>
    <w:p w:rsidR="00000000" w:rsidDel="00000000" w:rsidP="00000000" w:rsidRDefault="00000000" w:rsidRPr="00000000" w14:paraId="000001FC">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Times" w:cs="Times" w:eastAsia="Times" w:hAnsi="Times"/>
        </w:rPr>
      </w:pPr>
      <w:r w:rsidDel="00000000" w:rsidR="00000000" w:rsidRPr="00000000">
        <w:rPr>
          <w:rFonts w:ascii="Times" w:cs="Times" w:eastAsia="Times" w:hAnsi="Times"/>
          <w:rtl w:val="0"/>
        </w:rPr>
        <w:t xml:space="preserve">Entregue copias de la hoja de registro de la propuesta para documentar los NDC (</w:t>
      </w:r>
      <w:r w:rsidDel="00000000" w:rsidR="00000000" w:rsidRPr="00000000">
        <w:rPr>
          <w:rFonts w:ascii="Times" w:cs="Times" w:eastAsia="Times" w:hAnsi="Times"/>
          <w:rtl w:val="0"/>
        </w:rPr>
        <w:t xml:space="preserve">Contribuciones Determinadas a Nivel Nacional</w:t>
      </w:r>
      <w:r w:rsidDel="00000000" w:rsidR="00000000" w:rsidRPr="00000000">
        <w:rPr>
          <w:rFonts w:ascii="Times" w:cs="Times" w:eastAsia="Times" w:hAnsi="Times"/>
          <w:rtl w:val="0"/>
        </w:rPr>
        <w:t xml:space="preserve">) de cada grupo, si los equipos ya no las tienen, y dé a las partes un plazo claro (por ejemplo, 20 minutos) para tomar una decisión sobre si cambiar su </w:t>
      </w:r>
      <w:r w:rsidDel="00000000" w:rsidR="00000000" w:rsidRPr="00000000">
        <w:rPr>
          <w:rFonts w:ascii="Times" w:cs="Times" w:eastAsia="Times" w:hAnsi="Times"/>
          <w:color w:val="212121"/>
          <w:highlight w:val="white"/>
          <w:rtl w:val="0"/>
        </w:rPr>
        <w:t xml:space="preserve">predeterminado (</w:t>
      </w:r>
      <w:r w:rsidDel="00000000" w:rsidR="00000000" w:rsidRPr="00000000">
        <w:rPr>
          <w:rFonts w:ascii="Times" w:cs="Times" w:eastAsia="Times" w:hAnsi="Times"/>
          <w:rtl w:val="0"/>
        </w:rPr>
        <w:t xml:space="preserve">"business as usual”</w:t>
      </w:r>
      <w:r w:rsidDel="00000000" w:rsidR="00000000" w:rsidRPr="00000000">
        <w:rPr>
          <w:rFonts w:ascii="Times" w:cs="Times" w:eastAsia="Times" w:hAnsi="Times"/>
          <w:color w:val="212121"/>
          <w:highlight w:val="white"/>
          <w:rtl w:val="0"/>
        </w:rPr>
        <w:t xml:space="preserve">) </w:t>
      </w:r>
      <w:r w:rsidDel="00000000" w:rsidR="00000000" w:rsidRPr="00000000">
        <w:rPr>
          <w:rFonts w:ascii="Times" w:cs="Times" w:eastAsia="Times" w:hAnsi="Times"/>
          <w:rtl w:val="0"/>
        </w:rPr>
        <w:t xml:space="preserve">o mantenerlo. Escriba el tiempo en la pizarra y explique que, en ese momento, haremos lo siguiente:</w:t>
      </w:r>
    </w:p>
    <w:p w:rsidR="00000000" w:rsidDel="00000000" w:rsidP="00000000" w:rsidRDefault="00000000" w:rsidRPr="00000000" w14:paraId="000001FD">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Times" w:cs="Times" w:eastAsia="Times" w:hAnsi="Times"/>
        </w:rPr>
      </w:pPr>
      <w:r w:rsidDel="00000000" w:rsidR="00000000" w:rsidRPr="00000000">
        <w:rPr>
          <w:rFonts w:ascii="Times" w:cs="Times" w:eastAsia="Times" w:hAnsi="Times"/>
          <w:rtl w:val="0"/>
        </w:rPr>
        <w:t xml:space="preserve">1. Confirme los nuevos compromisos de emisiones presentados o confirme "business as usual." Por ejemplo, si los grupos no están preparados para el final del tiempo, puede optar por no darles tiempo adicional y no ingresar un compromiso esta ronda.</w:t>
      </w:r>
    </w:p>
    <w:p w:rsidR="00000000" w:rsidDel="00000000" w:rsidP="00000000" w:rsidRDefault="00000000" w:rsidRPr="00000000" w14:paraId="000001FE">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Times" w:cs="Times" w:eastAsia="Times" w:hAnsi="Times"/>
        </w:rPr>
      </w:pPr>
      <w:r w:rsidDel="00000000" w:rsidR="00000000" w:rsidRPr="00000000">
        <w:rPr>
          <w:rFonts w:ascii="Times" w:cs="Times" w:eastAsia="Times" w:hAnsi="Times"/>
          <w:rtl w:val="0"/>
        </w:rPr>
        <w:t xml:space="preserve">2. Permitir una presentación de 2 minutos por cada grupo sobre sus compromisos de reducción de emisiones y su por qué.</w:t>
      </w:r>
    </w:p>
    <w:p w:rsidR="00000000" w:rsidDel="00000000" w:rsidP="00000000" w:rsidRDefault="00000000" w:rsidRPr="00000000" w14:paraId="000001FF">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Times" w:cs="Times" w:eastAsia="Times" w:hAnsi="Times"/>
        </w:rPr>
      </w:pPr>
      <w:r w:rsidDel="00000000" w:rsidR="00000000" w:rsidRPr="00000000">
        <w:rPr>
          <w:rFonts w:ascii="Times" w:cs="Times" w:eastAsia="Times" w:hAnsi="Times"/>
          <w:rtl w:val="0"/>
        </w:rPr>
        <w:t xml:space="preserve">3. Ejecute C-ROADS World Climate para analizar sus acciones climáticas y aprender si los grupos están en camino de alcanzar la meta.</w:t>
      </w:r>
    </w:p>
    <w:p w:rsidR="00000000" w:rsidDel="00000000" w:rsidP="00000000" w:rsidRDefault="00000000" w:rsidRPr="00000000" w14:paraId="00000200">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Times" w:cs="Times" w:eastAsia="Times" w:hAnsi="Times"/>
        </w:rPr>
      </w:pPr>
      <w:r w:rsidDel="00000000" w:rsidR="00000000" w:rsidRPr="00000000">
        <w:rPr>
          <w:rFonts w:ascii="Times" w:cs="Times" w:eastAsia="Times" w:hAnsi="Times"/>
          <w:rtl w:val="0"/>
        </w:rPr>
        <w:t xml:space="preserve">4. Si es necesario, prepárese para la próxima ronda de negociaciones.</w:t>
      </w:r>
    </w:p>
    <w:p w:rsidR="00000000" w:rsidDel="00000000" w:rsidP="00000000" w:rsidRDefault="00000000" w:rsidRPr="00000000" w14:paraId="00000201">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Times" w:cs="Times" w:eastAsia="Times" w:hAnsi="Times"/>
        </w:rPr>
      </w:pPr>
      <w:r w:rsidDel="00000000" w:rsidR="00000000" w:rsidRPr="00000000">
        <w:rPr>
          <w:rFonts w:ascii="Times" w:cs="Times" w:eastAsia="Times" w:hAnsi="Times"/>
          <w:rtl w:val="0"/>
        </w:rPr>
        <w:t xml:space="preserve">Recuerde desempeñar su papel como Secretario General o el Secretario Ejecutivo de las negociaciones climáticas.</w:t>
      </w:r>
    </w:p>
    <w:p w:rsidR="00000000" w:rsidDel="00000000" w:rsidP="00000000" w:rsidRDefault="00000000" w:rsidRPr="00000000" w14:paraId="00000202">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center"/>
        <w:rPr>
          <w:rFonts w:ascii="Times" w:cs="Times" w:eastAsia="Times" w:hAnsi="Times"/>
        </w:rPr>
      </w:pPr>
      <w:r w:rsidDel="00000000" w:rsidR="00000000" w:rsidRPr="00000000">
        <w:rPr>
          <w:rFonts w:ascii="Times" w:cs="Times" w:eastAsia="Times" w:hAnsi="Times"/>
        </w:rPr>
        <w:drawing>
          <wp:inline distB="114300" distT="114300" distL="114300" distR="114300">
            <wp:extent cx="3048000" cy="3390900"/>
            <wp:effectExtent b="0" l="0" r="0" t="0"/>
            <wp:docPr id="4" name="image8.png"/>
            <a:graphic>
              <a:graphicData uri="http://schemas.openxmlformats.org/drawingml/2006/picture">
                <pic:pic>
                  <pic:nvPicPr>
                    <pic:cNvPr id="0" name="image8.png"/>
                    <pic:cNvPicPr preferRelativeResize="0"/>
                  </pic:nvPicPr>
                  <pic:blipFill>
                    <a:blip r:embed="rId25"/>
                    <a:srcRect b="0" l="0" r="0" t="0"/>
                    <a:stretch>
                      <a:fillRect/>
                    </a:stretch>
                  </pic:blipFill>
                  <pic:spPr>
                    <a:xfrm>
                      <a:off x="0" y="0"/>
                      <a:ext cx="3048000" cy="3390900"/>
                    </a:xfrm>
                    <a:prstGeom prst="rect"/>
                    <a:ln/>
                  </pic:spPr>
                </pic:pic>
              </a:graphicData>
            </a:graphic>
          </wp:inline>
        </w:drawing>
      </w:r>
      <w:r w:rsidDel="00000000" w:rsidR="00000000" w:rsidRPr="00000000">
        <w:rPr>
          <w:rtl w:val="0"/>
        </w:rPr>
      </w:r>
    </w:p>
    <w:p w:rsidR="00000000" w:rsidDel="00000000" w:rsidP="00000000" w:rsidRDefault="00000000" w:rsidRPr="00000000" w14:paraId="00000203">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Times" w:cs="Times" w:eastAsia="Times" w:hAnsi="Times"/>
        </w:rPr>
      </w:pPr>
      <w:r w:rsidDel="00000000" w:rsidR="00000000" w:rsidRPr="00000000">
        <w:rPr>
          <w:rFonts w:ascii="Times" w:cs="Times" w:eastAsia="Times" w:hAnsi="Times"/>
          <w:rtl w:val="0"/>
        </w:rPr>
        <w:t xml:space="preserve">Arriba: los participantes ingresan sus promesas en la mesa en una pizarra, con la simulación C-ROADS proyectada.</w:t>
      </w:r>
    </w:p>
    <w:p w:rsidR="00000000" w:rsidDel="00000000" w:rsidP="00000000" w:rsidRDefault="00000000" w:rsidRPr="00000000" w14:paraId="00000204">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b w:val="1"/>
          <w:color w:val="548dd4"/>
          <w:sz w:val="24"/>
          <w:szCs w:val="24"/>
        </w:rPr>
      </w:pPr>
      <w:r w:rsidDel="00000000" w:rsidR="00000000" w:rsidRPr="00000000">
        <w:rPr>
          <w:b w:val="1"/>
          <w:color w:val="548dd4"/>
          <w:sz w:val="24"/>
          <w:szCs w:val="24"/>
          <w:rtl w:val="0"/>
        </w:rPr>
        <w:t xml:space="preserve">7. Escuchar promesas, vea los resultados de la simulación y explique la dinámica</w:t>
      </w:r>
    </w:p>
    <w:p w:rsidR="00000000" w:rsidDel="00000000" w:rsidP="00000000" w:rsidRDefault="00000000" w:rsidRPr="00000000" w14:paraId="00000205">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Times" w:cs="Times" w:eastAsia="Times" w:hAnsi="Times"/>
        </w:rPr>
      </w:pPr>
      <w:r w:rsidDel="00000000" w:rsidR="00000000" w:rsidRPr="00000000">
        <w:rPr>
          <w:rFonts w:ascii="Times" w:cs="Times" w:eastAsia="Times" w:hAnsi="Times"/>
          <w:b w:val="1"/>
          <w:rtl w:val="0"/>
        </w:rPr>
        <w:t xml:space="preserve">a. Oír las promesas.</w:t>
      </w:r>
      <w:r w:rsidDel="00000000" w:rsidR="00000000" w:rsidRPr="00000000">
        <w:rPr>
          <w:rtl w:val="0"/>
        </w:rPr>
      </w:r>
    </w:p>
    <w:p w:rsidR="00000000" w:rsidDel="00000000" w:rsidP="00000000" w:rsidRDefault="00000000" w:rsidRPr="00000000" w14:paraId="00000206">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Times" w:cs="Times" w:eastAsia="Times" w:hAnsi="Times"/>
        </w:rPr>
      </w:pPr>
      <w:r w:rsidDel="00000000" w:rsidR="00000000" w:rsidRPr="00000000">
        <w:rPr>
          <w:rFonts w:ascii="Times" w:cs="Times" w:eastAsia="Times" w:hAnsi="Times"/>
          <w:rtl w:val="0"/>
        </w:rPr>
        <w:t xml:space="preserve">Invite a un representante de cada equipo a hablar con el grupo durante dos minutos sobre el compromiso de su partido, por qué lo están haciendo y qué quieren que hagan los otros grupos.</w:t>
      </w:r>
    </w:p>
    <w:p w:rsidR="00000000" w:rsidDel="00000000" w:rsidP="00000000" w:rsidRDefault="00000000" w:rsidRPr="00000000" w14:paraId="00000207">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Times" w:cs="Times" w:eastAsia="Times" w:hAnsi="Times"/>
        </w:rPr>
      </w:pPr>
      <w:r w:rsidDel="00000000" w:rsidR="00000000" w:rsidRPr="00000000">
        <w:rPr>
          <w:rFonts w:ascii="Times" w:cs="Times" w:eastAsia="Times" w:hAnsi="Times"/>
          <w:rtl w:val="0"/>
        </w:rPr>
        <w:t xml:space="preserve">Diles que tienen dos minutos. Saque un temporizador que todos puedan ver para mostrar que se cortarán si se pasan del tiempo programado (al igual que en la ONU).</w:t>
      </w:r>
    </w:p>
    <w:p w:rsidR="00000000" w:rsidDel="00000000" w:rsidP="00000000" w:rsidRDefault="00000000" w:rsidRPr="00000000" w14:paraId="00000208">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Times" w:cs="Times" w:eastAsia="Times" w:hAnsi="Times"/>
        </w:rPr>
      </w:pPr>
      <w:r w:rsidDel="00000000" w:rsidR="00000000" w:rsidRPr="00000000">
        <w:rPr>
          <w:rFonts w:ascii="Times" w:cs="Times" w:eastAsia="Times" w:hAnsi="Times"/>
          <w:rtl w:val="0"/>
        </w:rPr>
        <w:t xml:space="preserve">Permita sólo una retórica adicional mínima sobre la dificultad de su situación. Permita las explicaciones de lo que les llevaría reducir más.</w:t>
      </w:r>
    </w:p>
    <w:p w:rsidR="00000000" w:rsidDel="00000000" w:rsidP="00000000" w:rsidRDefault="00000000" w:rsidRPr="00000000" w14:paraId="00000209">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Times" w:cs="Times" w:eastAsia="Times" w:hAnsi="Times"/>
          <w:b w:val="1"/>
        </w:rPr>
      </w:pPr>
      <w:r w:rsidDel="00000000" w:rsidR="00000000" w:rsidRPr="00000000">
        <w:rPr>
          <w:rFonts w:ascii="Times" w:cs="Times" w:eastAsia="Times" w:hAnsi="Times"/>
          <w:b w:val="1"/>
          <w:rtl w:val="0"/>
        </w:rPr>
        <w:t xml:space="preserve">b. Simulación mental</w:t>
      </w:r>
    </w:p>
    <w:p w:rsidR="00000000" w:rsidDel="00000000" w:rsidP="00000000" w:rsidRDefault="00000000" w:rsidRPr="00000000" w14:paraId="0000020A">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Times" w:cs="Times" w:eastAsia="Times" w:hAnsi="Times"/>
          <w:b w:val="1"/>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4086225</wp:posOffset>
            </wp:positionH>
            <wp:positionV relativeFrom="paragraph">
              <wp:posOffset>304800</wp:posOffset>
            </wp:positionV>
            <wp:extent cx="1743075" cy="1914525"/>
            <wp:effectExtent b="0" l="0" r="0" t="0"/>
            <wp:wrapSquare wrapText="bothSides" distB="114300" distT="114300" distL="114300" distR="114300"/>
            <wp:docPr id="8" name="image7.png"/>
            <a:graphic>
              <a:graphicData uri="http://schemas.openxmlformats.org/drawingml/2006/picture">
                <pic:pic>
                  <pic:nvPicPr>
                    <pic:cNvPr id="0" name="image7.png"/>
                    <pic:cNvPicPr preferRelativeResize="0"/>
                  </pic:nvPicPr>
                  <pic:blipFill>
                    <a:blip r:embed="rId26"/>
                    <a:srcRect b="0" l="0" r="0" t="0"/>
                    <a:stretch>
                      <a:fillRect/>
                    </a:stretch>
                  </pic:blipFill>
                  <pic:spPr>
                    <a:xfrm>
                      <a:off x="0" y="0"/>
                      <a:ext cx="1743075" cy="1914525"/>
                    </a:xfrm>
                    <a:prstGeom prst="rect"/>
                    <a:ln/>
                  </pic:spPr>
                </pic:pic>
              </a:graphicData>
            </a:graphic>
          </wp:anchor>
        </w:drawing>
      </w:r>
    </w:p>
    <w:p w:rsidR="00000000" w:rsidDel="00000000" w:rsidP="00000000" w:rsidRDefault="00000000" w:rsidRPr="00000000" w14:paraId="0000020B">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Times" w:cs="Times" w:eastAsia="Times" w:hAnsi="Times"/>
        </w:rPr>
      </w:pPr>
      <w:r w:rsidDel="00000000" w:rsidR="00000000" w:rsidRPr="00000000">
        <w:rPr>
          <w:rFonts w:ascii="Times" w:cs="Times" w:eastAsia="Times" w:hAnsi="Times"/>
          <w:rtl w:val="0"/>
        </w:rPr>
        <w:t xml:space="preserve">Antes de mostrar los resultados de la simulación, solicite a los participantes que simulen mentalmente (es decir, adivinen) el resultado del escenario. A menudo decimos:</w:t>
      </w:r>
    </w:p>
    <w:p w:rsidR="00000000" w:rsidDel="00000000" w:rsidP="00000000" w:rsidRDefault="00000000" w:rsidRPr="00000000" w14:paraId="0000020C">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Times" w:cs="Times" w:eastAsia="Times" w:hAnsi="Times"/>
          <w:i w:val="1"/>
        </w:rPr>
      </w:pPr>
      <w:r w:rsidDel="00000000" w:rsidR="00000000" w:rsidRPr="00000000">
        <w:rPr>
          <w:rFonts w:ascii="Times" w:cs="Times" w:eastAsia="Times" w:hAnsi="Times"/>
          <w:i w:val="1"/>
          <w:rtl w:val="0"/>
        </w:rPr>
        <w:t xml:space="preserve">"C-ROADS no es una bola de cristal o una máquina de respuesta. Su objetivo es ayudar a sus usuarios a comprender mejor la dinámica del sistema climático. Para hacerlo, primero necesita 'ejecutar el simulador' mentalmente. Entonces, si ingreso estos cambios (por ejemplo, países desarrollados limitan sus emisiones en 2040), ¿qué resultados de temperatura cree que veremos? 5 grados? 4.5? 4? 3.5? 3? 2.5? 2? 1.5? por encima de los niveles preindustriales &lt;Señale el gráfico de temperatura en el rotafolio&gt;. Escríbalo ahora mismo en una hoja de papel. &lt;Pare y espere&gt; Ahora diganme algunas respuestas ".</w:t>
      </w:r>
    </w:p>
    <w:p w:rsidR="00000000" w:rsidDel="00000000" w:rsidP="00000000" w:rsidRDefault="00000000" w:rsidRPr="00000000" w14:paraId="0000020D">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Times" w:cs="Times" w:eastAsia="Times" w:hAnsi="Times"/>
        </w:rPr>
      </w:pPr>
      <w:r w:rsidDel="00000000" w:rsidR="00000000" w:rsidRPr="00000000">
        <w:rPr>
          <w:rFonts w:ascii="Times" w:cs="Times" w:eastAsia="Times" w:hAnsi="Times"/>
          <w:rtl w:val="0"/>
        </w:rPr>
        <w:t xml:space="preserve">Escriba las respuestas informalmente en una pizarra. Haga una observación, por ejemplo, "Está bien, hay una buena diversidad de puntos de vista". Luego, ingrese las promesas en el modelo y pida a los participantes que simulen mentalmente el impacto de las promesas sobre la temperatura para el año 2100.</w:t>
      </w:r>
    </w:p>
    <w:p w:rsidR="00000000" w:rsidDel="00000000" w:rsidP="00000000" w:rsidRDefault="00000000" w:rsidRPr="00000000" w14:paraId="0000020E">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Times" w:cs="Times" w:eastAsia="Times" w:hAnsi="Times"/>
        </w:rPr>
      </w:pPr>
      <w:r w:rsidDel="00000000" w:rsidR="00000000" w:rsidRPr="00000000">
        <w:rPr>
          <w:rFonts w:ascii="Times" w:cs="Times" w:eastAsia="Times" w:hAnsi="Times"/>
          <w:b w:val="1"/>
          <w:rtl w:val="0"/>
        </w:rPr>
        <w:t xml:space="preserve">c. Contextualizando los resultados</w:t>
      </w:r>
      <w:r w:rsidDel="00000000" w:rsidR="00000000" w:rsidRPr="00000000">
        <w:rPr>
          <w:rtl w:val="0"/>
        </w:rPr>
      </w:r>
    </w:p>
    <w:p w:rsidR="00000000" w:rsidDel="00000000" w:rsidP="00000000" w:rsidRDefault="00000000" w:rsidRPr="00000000" w14:paraId="0000020F">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Times" w:cs="Times" w:eastAsia="Times" w:hAnsi="Times"/>
        </w:rPr>
      </w:pPr>
      <w:r w:rsidDel="00000000" w:rsidR="00000000" w:rsidRPr="00000000">
        <w:rPr>
          <w:rFonts w:ascii="Times" w:cs="Times" w:eastAsia="Times" w:hAnsi="Times"/>
          <w:rtl w:val="0"/>
        </w:rPr>
        <w:t xml:space="preserve">Ingrese las primeras promesas de un equipo lentamente para que todos puedan ver los cambios a medida que aparecen en el modelo poco a poco.</w:t>
      </w:r>
    </w:p>
    <w:p w:rsidR="00000000" w:rsidDel="00000000" w:rsidP="00000000" w:rsidRDefault="00000000" w:rsidRPr="00000000" w14:paraId="00000210">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Times" w:cs="Times" w:eastAsia="Times" w:hAnsi="Times"/>
          <w:i w:val="1"/>
        </w:rPr>
      </w:pPr>
      <w:r w:rsidDel="00000000" w:rsidR="00000000" w:rsidRPr="00000000">
        <w:rPr>
          <w:rFonts w:ascii="Times" w:cs="Times" w:eastAsia="Times" w:hAnsi="Times"/>
          <w:rtl w:val="0"/>
        </w:rPr>
        <w:t xml:space="preserve">Pregunte:</w:t>
      </w:r>
      <w:r w:rsidDel="00000000" w:rsidR="00000000" w:rsidRPr="00000000">
        <w:rPr>
          <w:rFonts w:ascii="Times" w:cs="Times" w:eastAsia="Times" w:hAnsi="Times"/>
          <w:i w:val="1"/>
          <w:rtl w:val="0"/>
        </w:rPr>
        <w:t xml:space="preserve"> "¿Sus acciones resuelven todo el problema?" ("¡No!")</w:t>
      </w:r>
    </w:p>
    <w:p w:rsidR="00000000" w:rsidDel="00000000" w:rsidP="00000000" w:rsidRDefault="00000000" w:rsidRPr="00000000" w14:paraId="00000211">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Times" w:cs="Times" w:eastAsia="Times" w:hAnsi="Times"/>
          <w:i w:val="1"/>
        </w:rPr>
      </w:pPr>
      <w:r w:rsidDel="00000000" w:rsidR="00000000" w:rsidRPr="00000000">
        <w:rPr>
          <w:rFonts w:ascii="Times" w:cs="Times" w:eastAsia="Times" w:hAnsi="Times"/>
          <w:rtl w:val="0"/>
        </w:rPr>
        <w:t xml:space="preserve">Pregunte:</w:t>
      </w:r>
      <w:r w:rsidDel="00000000" w:rsidR="00000000" w:rsidRPr="00000000">
        <w:rPr>
          <w:rFonts w:ascii="Times" w:cs="Times" w:eastAsia="Times" w:hAnsi="Times"/>
          <w:i w:val="1"/>
          <w:rtl w:val="0"/>
        </w:rPr>
        <w:t xml:space="preserve"> "¿Sus acciones ayudan?" ("¡Sí!")</w:t>
      </w:r>
    </w:p>
    <w:p w:rsidR="00000000" w:rsidDel="00000000" w:rsidP="00000000" w:rsidRDefault="00000000" w:rsidRPr="00000000" w14:paraId="00000212">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Times" w:cs="Times" w:eastAsia="Times" w:hAnsi="Times"/>
        </w:rPr>
      </w:pPr>
      <w:r w:rsidDel="00000000" w:rsidR="00000000" w:rsidRPr="00000000">
        <w:rPr>
          <w:rFonts w:ascii="Times" w:cs="Times" w:eastAsia="Times" w:hAnsi="Times"/>
          <w:rtl w:val="0"/>
        </w:rPr>
        <w:t xml:space="preserve">Tal enfoque ayudará a los participantes a aprender que las acciones de la región no son suficientes para abordar el problema, pero cada una es necesaria. Continúe ingresando las promesas de los equipos hasta que todos sean ingresados.</w:t>
      </w:r>
    </w:p>
    <w:p w:rsidR="00000000" w:rsidDel="00000000" w:rsidP="00000000" w:rsidRDefault="00000000" w:rsidRPr="00000000" w14:paraId="00000213">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Times" w:cs="Times" w:eastAsia="Times" w:hAnsi="Times"/>
        </w:rPr>
      </w:pPr>
      <w:r w:rsidDel="00000000" w:rsidR="00000000" w:rsidRPr="00000000">
        <w:rPr>
          <w:rFonts w:ascii="Times" w:cs="Times" w:eastAsia="Times" w:hAnsi="Times"/>
          <w:rtl w:val="0"/>
        </w:rPr>
        <w:t xml:space="preserve">Después de ejecutar el modelo con las promesas de todas las regiones, identifique el progreso realizado y también los resultados necesarios que se necesitan. Por ejemplo,</w:t>
      </w:r>
      <w:r w:rsidDel="00000000" w:rsidR="00000000" w:rsidRPr="00000000">
        <w:rPr>
          <w:rFonts w:ascii="Times" w:cs="Times" w:eastAsia="Times" w:hAnsi="Times"/>
          <w:i w:val="1"/>
          <w:rtl w:val="0"/>
        </w:rPr>
        <w:t xml:space="preserve"> "La buena noticia es que si todos los países cumplen con sus promesas, la temperatura de 2100 sería de 3.7 grados en lugar de 4.9. Ese es un mundo mucho mejor. Y sin embargo, puede ver la brecha que permanece entre 3,7 grados y la meta de 2 grados "</w:t>
      </w:r>
      <w:r w:rsidDel="00000000" w:rsidR="00000000" w:rsidRPr="00000000">
        <w:rPr>
          <w:rFonts w:ascii="Times" w:cs="Times" w:eastAsia="Times" w:hAnsi="Times"/>
          <w:rtl w:val="0"/>
        </w:rPr>
        <w:t xml:space="preserve">.</w:t>
      </w:r>
    </w:p>
    <w:p w:rsidR="00000000" w:rsidDel="00000000" w:rsidP="00000000" w:rsidRDefault="00000000" w:rsidRPr="00000000" w14:paraId="00000214">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Times" w:cs="Times" w:eastAsia="Times" w:hAnsi="Times"/>
          <w:b w:val="1"/>
        </w:rPr>
      </w:pPr>
      <w:r w:rsidDel="00000000" w:rsidR="00000000" w:rsidRPr="00000000">
        <w:br w:type="page"/>
      </w:r>
      <w:r w:rsidDel="00000000" w:rsidR="00000000" w:rsidRPr="00000000">
        <w:rPr>
          <w:rtl w:val="0"/>
        </w:rPr>
      </w:r>
    </w:p>
    <w:p w:rsidR="00000000" w:rsidDel="00000000" w:rsidP="00000000" w:rsidRDefault="00000000" w:rsidRPr="00000000" w14:paraId="00000215">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Times" w:cs="Times" w:eastAsia="Times" w:hAnsi="Times"/>
        </w:rPr>
      </w:pPr>
      <w:r w:rsidDel="00000000" w:rsidR="00000000" w:rsidRPr="00000000">
        <w:rPr>
          <w:rFonts w:ascii="Times" w:cs="Times" w:eastAsia="Times" w:hAnsi="Times"/>
          <w:b w:val="1"/>
          <w:rtl w:val="0"/>
        </w:rPr>
        <w:t xml:space="preserve">d. Demo de subida del nivel del mar</w:t>
      </w:r>
      <w:r w:rsidDel="00000000" w:rsidR="00000000" w:rsidRPr="00000000">
        <w:rPr>
          <w:rtl w:val="0"/>
        </w:rPr>
      </w:r>
    </w:p>
    <w:p w:rsidR="00000000" w:rsidDel="00000000" w:rsidP="00000000" w:rsidRDefault="00000000" w:rsidRPr="00000000" w14:paraId="00000216">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Times" w:cs="Times" w:eastAsia="Times" w:hAnsi="Times"/>
        </w:rPr>
      </w:pPr>
      <w:r w:rsidDel="00000000" w:rsidR="00000000" w:rsidRPr="00000000">
        <w:rPr>
          <w:rFonts w:ascii="Times" w:cs="Times" w:eastAsia="Times" w:hAnsi="Times"/>
          <w:rtl w:val="0"/>
        </w:rPr>
        <w:t xml:space="preserve">Luego, abra el gráfico de "elevación del nivel del mar" en C-ROADS World Climate y muestre la tendencia para el aumento del nivel del mar. Diga: "Muchos de sus ciudadanos se verán inundados por el aumento del nivel del mar". Tome una lona azul (si tiene una) y dramáticamente cubra a los participantes sentados en el piso de otros países en desarrollo. Quítatelo rápido. Note: esta acción es opcional pero puede ser bastante poderosa.</w:t>
      </w:r>
      <w:r w:rsidDel="00000000" w:rsidR="00000000" w:rsidRPr="00000000">
        <w:drawing>
          <wp:anchor allowOverlap="1" behindDoc="0" distB="114300" distT="114300" distL="114300" distR="114300" hidden="0" layoutInCell="1" locked="0" relativeHeight="0" simplePos="0">
            <wp:simplePos x="0" y="0"/>
            <wp:positionH relativeFrom="column">
              <wp:posOffset>3581400</wp:posOffset>
            </wp:positionH>
            <wp:positionV relativeFrom="paragraph">
              <wp:posOffset>200025</wp:posOffset>
            </wp:positionV>
            <wp:extent cx="2476500" cy="1924050"/>
            <wp:effectExtent b="0" l="0" r="0" t="0"/>
            <wp:wrapSquare wrapText="bothSides" distB="114300" distT="114300" distL="114300" distR="114300"/>
            <wp:docPr id="5" name="image1.png"/>
            <a:graphic>
              <a:graphicData uri="http://schemas.openxmlformats.org/drawingml/2006/picture">
                <pic:pic>
                  <pic:nvPicPr>
                    <pic:cNvPr id="0" name="image1.png"/>
                    <pic:cNvPicPr preferRelativeResize="0"/>
                  </pic:nvPicPr>
                  <pic:blipFill>
                    <a:blip r:embed="rId27"/>
                    <a:srcRect b="0" l="0" r="0" t="0"/>
                    <a:stretch>
                      <a:fillRect/>
                    </a:stretch>
                  </pic:blipFill>
                  <pic:spPr>
                    <a:xfrm>
                      <a:off x="0" y="0"/>
                      <a:ext cx="2476500" cy="1924050"/>
                    </a:xfrm>
                    <a:prstGeom prst="rect"/>
                    <a:ln/>
                  </pic:spPr>
                </pic:pic>
              </a:graphicData>
            </a:graphic>
          </wp:anchor>
        </w:drawing>
      </w:r>
    </w:p>
    <w:p w:rsidR="00000000" w:rsidDel="00000000" w:rsidP="00000000" w:rsidRDefault="00000000" w:rsidRPr="00000000" w14:paraId="00000217">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Times" w:cs="Times" w:eastAsia="Times" w:hAnsi="Times"/>
        </w:rPr>
      </w:pPr>
      <w:r w:rsidDel="00000000" w:rsidR="00000000" w:rsidRPr="00000000">
        <w:rPr>
          <w:rFonts w:ascii="Times" w:cs="Times" w:eastAsia="Times" w:hAnsi="Times"/>
          <w:rtl w:val="0"/>
        </w:rPr>
        <w:t xml:space="preserve">Otra poderosa demostración es mostrar una imagen de una región que a los participantes les importa si hubo un aumento en el nivel del mar. Por ejemplo, el sitio web </w:t>
      </w:r>
      <w:hyperlink r:id="rId28">
        <w:r w:rsidDel="00000000" w:rsidR="00000000" w:rsidRPr="00000000">
          <w:rPr>
            <w:rFonts w:ascii="Times" w:cs="Times" w:eastAsia="Times" w:hAnsi="Times"/>
            <w:color w:val="1155cc"/>
            <w:u w:val="single"/>
            <w:rtl w:val="0"/>
          </w:rPr>
          <w:t xml:space="preserve">http://flood.firetree.net/</w:t>
        </w:r>
      </w:hyperlink>
      <w:r w:rsidDel="00000000" w:rsidR="00000000" w:rsidRPr="00000000">
        <w:rPr>
          <w:rFonts w:ascii="Times" w:cs="Times" w:eastAsia="Times" w:hAnsi="Times"/>
          <w:rtl w:val="0"/>
        </w:rPr>
        <w:t xml:space="preserve"> te ayuda a crear dichos mapas. Algunos ejemplos están debajo.</w:t>
      </w:r>
    </w:p>
    <w:p w:rsidR="00000000" w:rsidDel="00000000" w:rsidP="00000000" w:rsidRDefault="00000000" w:rsidRPr="00000000" w14:paraId="00000218">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Times" w:cs="Times" w:eastAsia="Times" w:hAnsi="Times"/>
        </w:rPr>
      </w:pPr>
      <w:r w:rsidDel="00000000" w:rsidR="00000000" w:rsidRPr="00000000">
        <w:rPr>
          <w:rFonts w:ascii="Times" w:cs="Times" w:eastAsia="Times" w:hAnsi="Times"/>
        </w:rPr>
        <w:drawing>
          <wp:inline distB="114300" distT="114300" distL="114300" distR="114300">
            <wp:extent cx="5400675" cy="1828800"/>
            <wp:effectExtent b="0" l="0" r="0" t="0"/>
            <wp:docPr id="11" name="image2.png"/>
            <a:graphic>
              <a:graphicData uri="http://schemas.openxmlformats.org/drawingml/2006/picture">
                <pic:pic>
                  <pic:nvPicPr>
                    <pic:cNvPr id="0" name="image2.png"/>
                    <pic:cNvPicPr preferRelativeResize="0"/>
                  </pic:nvPicPr>
                  <pic:blipFill>
                    <a:blip r:embed="rId29"/>
                    <a:srcRect b="15418" l="0" r="0" t="0"/>
                    <a:stretch>
                      <a:fillRect/>
                    </a:stretch>
                  </pic:blipFill>
                  <pic:spPr>
                    <a:xfrm>
                      <a:off x="0" y="0"/>
                      <a:ext cx="5400675" cy="1828800"/>
                    </a:xfrm>
                    <a:prstGeom prst="rect"/>
                    <a:ln/>
                  </pic:spPr>
                </pic:pic>
              </a:graphicData>
            </a:graphic>
          </wp:inline>
        </w:drawing>
      </w:r>
      <w:r w:rsidDel="00000000" w:rsidR="00000000" w:rsidRPr="00000000">
        <w:rPr>
          <w:rtl w:val="0"/>
        </w:rPr>
      </w:r>
    </w:p>
    <w:p w:rsidR="00000000" w:rsidDel="00000000" w:rsidP="00000000" w:rsidRDefault="00000000" w:rsidRPr="00000000" w14:paraId="00000219">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Times" w:cs="Times" w:eastAsia="Times" w:hAnsi="Times"/>
        </w:rPr>
      </w:pPr>
      <w:r w:rsidDel="00000000" w:rsidR="00000000" w:rsidRPr="00000000">
        <w:rPr>
          <w:rFonts w:ascii="Times" w:cs="Times" w:eastAsia="Times" w:hAnsi="Times"/>
          <w:rtl w:val="0"/>
        </w:rPr>
        <w:t xml:space="preserve">Los Países Bajos con +0 metro de aumento del nivel del mar y +1 metro de aumento del nivel del mar</w:t>
      </w:r>
    </w:p>
    <w:p w:rsidR="00000000" w:rsidDel="00000000" w:rsidP="00000000" w:rsidRDefault="00000000" w:rsidRPr="00000000" w14:paraId="0000021A">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Times" w:cs="Times" w:eastAsia="Times" w:hAnsi="Times"/>
        </w:rPr>
      </w:pPr>
      <w:r w:rsidDel="00000000" w:rsidR="00000000" w:rsidRPr="00000000">
        <w:rPr>
          <w:rFonts w:ascii="Times" w:cs="Times" w:eastAsia="Times" w:hAnsi="Times"/>
          <w:rtl w:val="0"/>
        </w:rPr>
        <w:t xml:space="preserve">En cada región, habrá otros escenarios que podría usar para demostrar los impactos del aumento de la temperatura. Por ejemplo, en África puede mostrar diapositivas con estadísticas sobre la prevalencia de la enfermedad después del aumento de la temperatura, la sequía, las inundaciones, los conflictos y la migración (</w:t>
      </w:r>
      <w:hyperlink r:id="rId30">
        <w:r w:rsidDel="00000000" w:rsidR="00000000" w:rsidRPr="00000000">
          <w:rPr>
            <w:rFonts w:ascii="Times" w:cs="Times" w:eastAsia="Times" w:hAnsi="Times"/>
            <w:color w:val="1155cc"/>
            <w:u w:val="single"/>
            <w:rtl w:val="0"/>
          </w:rPr>
          <w:t xml:space="preserve">diapositivas específicas de África disponibles en línea</w:t>
        </w:r>
      </w:hyperlink>
      <w:r w:rsidDel="00000000" w:rsidR="00000000" w:rsidRPr="00000000">
        <w:rPr>
          <w:rFonts w:ascii="Times" w:cs="Times" w:eastAsia="Times" w:hAnsi="Times"/>
          <w:rtl w:val="0"/>
        </w:rPr>
        <w:t xml:space="preserve">). Puede mostrarles a los participantes de Asia el aumento del nivel del mar en Shanghái, Shenzhen o en la frontera entre India y Pakistán. Al jugar World Climate en Europa, puede mostrar, por ejemplo, la línea costera de los Países Bajos con el aumento del nivel del mar. Sea creativo aquí y considere los contextos que se relacionan bien con su audiencia.</w:t>
      </w:r>
    </w:p>
    <w:p w:rsidR="00000000" w:rsidDel="00000000" w:rsidP="00000000" w:rsidRDefault="00000000" w:rsidRPr="00000000" w14:paraId="0000021B">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Times" w:cs="Times" w:eastAsia="Times" w:hAnsi="Times"/>
          <w:b w:val="1"/>
        </w:rPr>
      </w:pPr>
      <w:r w:rsidDel="00000000" w:rsidR="00000000" w:rsidRPr="00000000">
        <w:rPr>
          <w:rFonts w:ascii="Times" w:cs="Times" w:eastAsia="Times" w:hAnsi="Times"/>
          <w:b w:val="1"/>
          <w:rtl w:val="0"/>
        </w:rPr>
        <w:t xml:space="preserve">e. Información sobre la bañera</w:t>
      </w:r>
    </w:p>
    <w:p w:rsidR="00000000" w:rsidDel="00000000" w:rsidP="00000000" w:rsidRDefault="00000000" w:rsidRPr="00000000" w14:paraId="0000021C">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Times" w:cs="Times" w:eastAsia="Times" w:hAnsi="Times"/>
        </w:rPr>
      </w:pPr>
      <w:r w:rsidDel="00000000" w:rsidR="00000000" w:rsidRPr="00000000">
        <w:rPr>
          <w:rFonts w:ascii="Times" w:cs="Times" w:eastAsia="Times" w:hAnsi="Times"/>
          <w:rtl w:val="0"/>
        </w:rPr>
        <w:t xml:space="preserve">Una de las mejores oportunidades para enseñar la dinámica del sistema de carbono y clima puede ocurrir cuando los grupos nivelan las emisiones, o si sus reducciones de emisiones</w:t>
      </w:r>
    </w:p>
    <w:p w:rsidR="00000000" w:rsidDel="00000000" w:rsidP="00000000" w:rsidRDefault="00000000" w:rsidRPr="00000000" w14:paraId="0000021D">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Times" w:cs="Times" w:eastAsia="Times" w:hAnsi="Times"/>
        </w:rPr>
      </w:pPr>
      <w:r w:rsidDel="00000000" w:rsidR="00000000" w:rsidRPr="00000000">
        <w:rPr>
          <w:rtl w:val="0"/>
        </w:rPr>
      </w:r>
    </w:p>
    <w:p w:rsidR="00000000" w:rsidDel="00000000" w:rsidP="00000000" w:rsidRDefault="00000000" w:rsidRPr="00000000" w14:paraId="0000021E">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Times" w:cs="Times" w:eastAsia="Times" w:hAnsi="Times"/>
          <w:b w:val="0"/>
          <w:i w:val="0"/>
          <w:smallCaps w:val="0"/>
          <w:strike w:val="0"/>
          <w:color w:val="000000"/>
          <w:u w:val="none"/>
          <w:shd w:fill="auto" w:val="clear"/>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21F">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Times" w:cs="Times" w:eastAsia="Times" w:hAnsi="Times"/>
        </w:rPr>
      </w:pPr>
      <w:r w:rsidDel="00000000" w:rsidR="00000000" w:rsidRPr="00000000">
        <w:rPr>
          <w:rFonts w:ascii="Times" w:cs="Times" w:eastAsia="Times" w:hAnsi="Times"/>
          <w:rtl w:val="0"/>
        </w:rPr>
        <w:t xml:space="preserve">llegan demasiado tarde y son insuficientes para alcanzar el objetivo de 2 grados. Esto sería cuando  límite de emisiones total CO2, probablemente entre 2020 y 2030, y se mantenga aproximadamente nivelado durante el resto del siglo. Este es un buen momento para enseñar la analogía de "Bañera", o por qué CO2 continúa acumulándose en la atmósfera incluso cuando las emisiones se estabilizan. Para ver sugerencias y guiones extensos sobre cómo enseñar esta idea, consulte el Apéndice B.</w:t>
      </w:r>
    </w:p>
    <w:p w:rsidR="00000000" w:rsidDel="00000000" w:rsidP="00000000" w:rsidRDefault="00000000" w:rsidRPr="00000000" w14:paraId="00000220">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Times" w:cs="Times" w:eastAsia="Times" w:hAnsi="Times"/>
          <w:b w:val="1"/>
        </w:rPr>
      </w:pPr>
      <w:r w:rsidDel="00000000" w:rsidR="00000000" w:rsidRPr="00000000">
        <w:rPr>
          <w:b w:val="1"/>
          <w:color w:val="548dd4"/>
          <w:sz w:val="24"/>
          <w:szCs w:val="24"/>
          <w:rtl w:val="0"/>
        </w:rPr>
        <w:t xml:space="preserve">8. Rondas subsiguientes</w:t>
      </w:r>
      <w:r w:rsidDel="00000000" w:rsidR="00000000" w:rsidRPr="00000000">
        <w:rPr>
          <w:rtl w:val="0"/>
        </w:rPr>
      </w:r>
    </w:p>
    <w:p w:rsidR="00000000" w:rsidDel="00000000" w:rsidP="00000000" w:rsidRDefault="00000000" w:rsidRPr="00000000" w14:paraId="00000221">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Times" w:cs="Times" w:eastAsia="Times" w:hAnsi="Times"/>
        </w:rPr>
      </w:pPr>
      <w:r w:rsidDel="00000000" w:rsidR="00000000" w:rsidRPr="00000000">
        <w:rPr>
          <w:rFonts w:ascii="Times" w:cs="Times" w:eastAsia="Times" w:hAnsi="Times"/>
          <w:rtl w:val="0"/>
        </w:rPr>
        <w:t xml:space="preserve">Continuar rondas adicionales de negociaciones hasta que los grupos alcancen el objetivo o comiencen a quedarse sin tiempo. Por lo general, en una sesión de 3 horas hay 2 o 3 rondas de negociación.</w:t>
      </w:r>
    </w:p>
    <w:p w:rsidR="00000000" w:rsidDel="00000000" w:rsidP="00000000" w:rsidRDefault="00000000" w:rsidRPr="00000000" w14:paraId="00000222">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Times" w:cs="Times" w:eastAsia="Times" w:hAnsi="Times"/>
        </w:rPr>
      </w:pPr>
      <w:r w:rsidDel="00000000" w:rsidR="00000000" w:rsidRPr="00000000">
        <w:rPr>
          <w:rFonts w:ascii="Times" w:cs="Times" w:eastAsia="Times" w:hAnsi="Times"/>
          <w:rtl w:val="0"/>
        </w:rPr>
        <w:t xml:space="preserve">Idealmente, los equipos enviarán negociadores para llegar a un acuerdo con otros equipos. Esto sucede ya sea en conversaciones en grupos pequeños o por alguien que hable a todo el grupo (por ejemplo, "Necesitamos que todos trabajemos juntos. ¿Qué pasa si ...?") Si esto último sucede, déle a la persona espacio y tiempo para facilitar una conversación, pero intervenir si se prolonga demasiado con poco progreso.</w:t>
      </w:r>
    </w:p>
    <w:p w:rsidR="00000000" w:rsidDel="00000000" w:rsidP="00000000" w:rsidRDefault="00000000" w:rsidRPr="00000000" w14:paraId="00000223">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Times" w:cs="Times" w:eastAsia="Times" w:hAnsi="Times"/>
        </w:rPr>
      </w:pPr>
      <w:r w:rsidDel="00000000" w:rsidR="00000000" w:rsidRPr="00000000">
        <w:rPr>
          <w:rFonts w:ascii="Times" w:cs="Times" w:eastAsia="Times" w:hAnsi="Times"/>
          <w:rtl w:val="0"/>
        </w:rPr>
        <w:t xml:space="preserve">A menudo, el equipo que juega "En desarrollo B" (en la versión de tres regiones) o </w:t>
      </w:r>
      <w:r w:rsidDel="00000000" w:rsidR="00000000" w:rsidRPr="00000000">
        <w:rPr>
          <w:rFonts w:ascii="Times" w:cs="Times" w:eastAsia="Times" w:hAnsi="Times"/>
          <w:rtl w:val="0"/>
        </w:rPr>
        <w:t xml:space="preserve">"Otros en Desarrollo"</w:t>
      </w:r>
      <w:r w:rsidDel="00000000" w:rsidR="00000000" w:rsidRPr="00000000">
        <w:rPr>
          <w:rFonts w:ascii="Times" w:cs="Times" w:eastAsia="Times" w:hAnsi="Times"/>
          <w:rtl w:val="0"/>
        </w:rPr>
        <w:t xml:space="preserve"> e India (en la versión de seis regiones), sentados en el piso, tendrá dificultades para aclarar qué pueden hacer, dada su mínima potencia . Una posibilidad es preguntarles: "¿Parecen tener algún poder aquí?". Una vez que confirmen "No", podrían decir: "En las negociaciones reales de la ONU, los delegados de naciones como algunos en África o las pequeñas naciones insulares harán las caso de que las naciones más ricas necesiten ayudarlas por razones morales y éticas, pero también porque es en su propio interés ". Una ilustración poderosa de este último punto es evidente en la simulación computarizada: solicite a los participantes de estas delegaciones que observen cuidadosamente las emisiones proyectadas si no se toman medidas de política ('business as usual') y pregunte si creen que las naciones más ricas pueden cumplir con éxito los objetivos climáticos si no reducen las emisiones. Como las emisiones futuras están dominadas por el mundo en desarrollo, rápidamente se hace evidente que sus decisiones son fundamentales para el éxito global.</w:t>
      </w:r>
    </w:p>
    <w:p w:rsidR="00000000" w:rsidDel="00000000" w:rsidP="00000000" w:rsidRDefault="00000000" w:rsidRPr="00000000" w14:paraId="00000224">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Times" w:cs="Times" w:eastAsia="Times" w:hAnsi="Times"/>
        </w:rPr>
      </w:pPr>
      <w:r w:rsidDel="00000000" w:rsidR="00000000" w:rsidRPr="00000000">
        <w:rPr>
          <w:rFonts w:ascii="Times" w:cs="Times" w:eastAsia="Times" w:hAnsi="Times"/>
          <w:rtl w:val="0"/>
        </w:rPr>
        <w:t xml:space="preserve">Algunas veces, dependiendo del grupo, en este momento le pedimos al grupo que favorezca las consideraciones globales sobre las nacionales para alejarlas de pensar solo en términos de sus intereses nacionales y ver si esto cambia algo.</w:t>
      </w:r>
    </w:p>
    <w:p w:rsidR="00000000" w:rsidDel="00000000" w:rsidP="00000000" w:rsidRDefault="00000000" w:rsidRPr="00000000" w14:paraId="00000225">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Times" w:cs="Times" w:eastAsia="Times" w:hAnsi="Times"/>
        </w:rPr>
      </w:pPr>
      <w:r w:rsidDel="00000000" w:rsidR="00000000" w:rsidRPr="00000000">
        <w:rPr>
          <w:rFonts w:ascii="Times" w:cs="Times" w:eastAsia="Times" w:hAnsi="Times"/>
          <w:rtl w:val="0"/>
        </w:rPr>
        <w:t xml:space="preserve">En rondas posteriores, si el tiempo es corto, el facilitador puede reunir al grupo para negociar en el plenario. Esto podría significar que después de dos rondas más o menos, llame a los grupos desde la computadora para recopilar sus últimas posiciones e ingresarlas a medida que se anuncian.</w:t>
      </w:r>
    </w:p>
    <w:p w:rsidR="00000000" w:rsidDel="00000000" w:rsidP="00000000" w:rsidRDefault="00000000" w:rsidRPr="00000000" w14:paraId="00000226">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Times" w:cs="Times" w:eastAsia="Times" w:hAnsi="Times"/>
        </w:rPr>
      </w:pPr>
      <w:r w:rsidDel="00000000" w:rsidR="00000000" w:rsidRPr="00000000">
        <w:rPr>
          <w:rFonts w:ascii="Times" w:cs="Times" w:eastAsia="Times" w:hAnsi="Times"/>
          <w:rtl w:val="0"/>
        </w:rPr>
        <w:t xml:space="preserve">Decida en algún momento que los grupos no van a avanzar más en la negociación. Esto podría ser después de lograr un ambiente de dos grados o no (a veces los grupos ni siquiera están por debajo de los 3.5 grados Cº). Anuncie, "Felicitaciones, has logrado X grados. Como [Secretario General] declaro que estas negociaciones están cerradas ".</w:t>
      </w:r>
    </w:p>
    <w:p w:rsidR="00000000" w:rsidDel="00000000" w:rsidP="00000000" w:rsidRDefault="00000000" w:rsidRPr="00000000" w14:paraId="00000227">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Times" w:cs="Times" w:eastAsia="Times" w:hAnsi="Times"/>
        </w:rPr>
      </w:pPr>
      <w:r w:rsidDel="00000000" w:rsidR="00000000" w:rsidRPr="00000000">
        <w:rPr>
          <w:rFonts w:ascii="Times" w:cs="Times" w:eastAsia="Times" w:hAnsi="Times"/>
          <w:rtl w:val="0"/>
        </w:rPr>
        <w:t xml:space="preserve">Si el grupo no logró el objetivo de 2 grados, una vez que esté fuera de lugar, le recomendamos que siga ofreciendo los insumos del modelo hasta que se logre el objetivo: una disminución aproximada del 80% en las emisiones para 2050.</w:t>
      </w:r>
    </w:p>
    <w:p w:rsidR="00000000" w:rsidDel="00000000" w:rsidP="00000000" w:rsidRDefault="00000000" w:rsidRPr="00000000" w14:paraId="00000228">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Times" w:cs="Times" w:eastAsia="Times" w:hAnsi="Times"/>
        </w:rPr>
      </w:pPr>
      <w:r w:rsidDel="00000000" w:rsidR="00000000" w:rsidRPr="00000000">
        <w:rPr>
          <w:rFonts w:ascii="Times" w:cs="Times" w:eastAsia="Times" w:hAnsi="Times"/>
          <w:rtl w:val="0"/>
        </w:rPr>
        <w:t xml:space="preserve">En discusión, el grupo puede explorar otros enfoques para estabilizar las concentraciones de CO2 y aumento de temperatura. Use el simulador para ver la contribución de la reducción de las emisiones del uso de la tierra y el aumento del secuestro mediante el cultivo de más árboles.</w:t>
      </w:r>
    </w:p>
    <w:p w:rsidR="00000000" w:rsidDel="00000000" w:rsidP="00000000" w:rsidRDefault="00000000" w:rsidRPr="00000000" w14:paraId="00000229">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Times" w:cs="Times" w:eastAsia="Times" w:hAnsi="Times"/>
        </w:rPr>
      </w:pPr>
      <w:r w:rsidDel="00000000" w:rsidR="00000000" w:rsidRPr="00000000">
        <w:rPr>
          <w:rFonts w:ascii="Times" w:cs="Times" w:eastAsia="Times" w:hAnsi="Times"/>
          <w:rtl w:val="0"/>
        </w:rPr>
        <w:t xml:space="preserve">Una variación: si tiene tiempo, acceso a Internet y la capacidad de sus participantes, puede darles acceso al simulador y hacer que trabajen en equipos para crear su propio escenario favorito. Esto podría hacerse durante el taller, entre talleres o como un ejercicio de seguimiento o tarea. Climate Interactive ofrece algunos recursos para esto, incluida una hoja de trabajo de dos páginas, el "</w:t>
      </w:r>
      <w:hyperlink r:id="rId31">
        <w:r w:rsidDel="00000000" w:rsidR="00000000" w:rsidRPr="00000000">
          <w:rPr>
            <w:rFonts w:ascii="Times" w:cs="Times" w:eastAsia="Times" w:hAnsi="Times"/>
            <w:color w:val="1155cc"/>
            <w:u w:val="single"/>
            <w:rtl w:val="0"/>
          </w:rPr>
          <w:t xml:space="preserve">C-ROADS Vision Exercise.pdf.</w:t>
        </w:r>
      </w:hyperlink>
      <w:r w:rsidDel="00000000" w:rsidR="00000000" w:rsidRPr="00000000">
        <w:rPr>
          <w:rFonts w:ascii="Times" w:cs="Times" w:eastAsia="Times" w:hAnsi="Times"/>
          <w:rtl w:val="0"/>
        </w:rPr>
        <w:t xml:space="preserve">"</w:t>
      </w:r>
    </w:p>
    <w:p w:rsidR="00000000" w:rsidDel="00000000" w:rsidP="00000000" w:rsidRDefault="00000000" w:rsidRPr="00000000" w14:paraId="0000022A">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Times" w:cs="Times" w:eastAsia="Times" w:hAnsi="Times"/>
          <w:b w:val="1"/>
        </w:rPr>
      </w:pPr>
      <w:r w:rsidDel="00000000" w:rsidR="00000000" w:rsidRPr="00000000">
        <w:rPr>
          <w:b w:val="1"/>
          <w:color w:val="548dd4"/>
          <w:sz w:val="24"/>
          <w:szCs w:val="24"/>
          <w:rtl w:val="0"/>
        </w:rPr>
        <w:t xml:space="preserve">9. Debrief</w:t>
      </w:r>
      <w:r w:rsidDel="00000000" w:rsidR="00000000" w:rsidRPr="00000000">
        <w:rPr>
          <w:rtl w:val="0"/>
        </w:rPr>
      </w:r>
    </w:p>
    <w:p w:rsidR="00000000" w:rsidDel="00000000" w:rsidP="00000000" w:rsidRDefault="00000000" w:rsidRPr="00000000" w14:paraId="0000022B">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Times" w:cs="Times" w:eastAsia="Times" w:hAnsi="Times"/>
        </w:rPr>
      </w:pPr>
      <w:r w:rsidDel="00000000" w:rsidR="00000000" w:rsidRPr="00000000">
        <w:rPr>
          <w:rFonts w:ascii="Times" w:cs="Times" w:eastAsia="Times" w:hAnsi="Times"/>
          <w:rtl w:val="0"/>
        </w:rPr>
        <w:t xml:space="preserve">Idealmente, hay tiempo para que el grupo tome un descanso en este punto. Durante el receso, si es posible, cambie la configuración de la sala a un gran teatro inclinado, un círculo o una configuración similar para maximizar la capacidad de los participantes para verse y escucharse entre sí. Mezcla los grupos. Cambia tu ropa y tu comportamiento para ser más informal, atento y receptivo.</w:t>
      </w:r>
    </w:p>
    <w:p w:rsidR="00000000" w:rsidDel="00000000" w:rsidP="00000000" w:rsidRDefault="00000000" w:rsidRPr="00000000" w14:paraId="0000022C">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Times" w:cs="Times" w:eastAsia="Times" w:hAnsi="Times"/>
        </w:rPr>
      </w:pPr>
      <w:r w:rsidDel="00000000" w:rsidR="00000000" w:rsidRPr="00000000">
        <w:rPr>
          <w:rFonts w:ascii="Times" w:cs="Times" w:eastAsia="Times" w:hAnsi="Times"/>
          <w:rtl w:val="0"/>
        </w:rPr>
        <w:t xml:space="preserve">Déles la bienvenida y explíqueles que es hora de reflexionar sobre la experiencia.</w:t>
      </w:r>
    </w:p>
    <w:p w:rsidR="00000000" w:rsidDel="00000000" w:rsidP="00000000" w:rsidRDefault="00000000" w:rsidRPr="00000000" w14:paraId="0000022D">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Times" w:cs="Times" w:eastAsia="Times" w:hAnsi="Times"/>
        </w:rPr>
      </w:pPr>
      <w:r w:rsidDel="00000000" w:rsidR="00000000" w:rsidRPr="00000000">
        <w:rPr>
          <w:rFonts w:ascii="Times" w:cs="Times" w:eastAsia="Times" w:hAnsi="Times"/>
          <w:rtl w:val="0"/>
        </w:rPr>
        <w:t xml:space="preserve">Tenga en cuenta que la mayoría de lo que experimentaron fue muy poco como las negociaciones reales en la CMNUCC, pero que queremos aprender tanto como sea posible sobre el mundo real a partir de la experiencia simulada.</w:t>
      </w:r>
    </w:p>
    <w:p w:rsidR="00000000" w:rsidDel="00000000" w:rsidP="00000000" w:rsidRDefault="00000000" w:rsidRPr="00000000" w14:paraId="0000022E">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Times" w:cs="Times" w:eastAsia="Times" w:hAnsi="Times"/>
        </w:rPr>
      </w:pPr>
      <w:r w:rsidDel="00000000" w:rsidR="00000000" w:rsidRPr="00000000">
        <w:rPr>
          <w:rFonts w:ascii="Times" w:cs="Times" w:eastAsia="Times" w:hAnsi="Times"/>
          <w:rtl w:val="0"/>
        </w:rPr>
        <w:t xml:space="preserve">Si el tiempo lo permite, solicite a los participantes que anoten sus reflexiones sobre su experiencia durante 5-10 minutos. Dos preguntas rápidas efectivas son para obtener ideas y las respuestas afectivas son:</w:t>
      </w:r>
    </w:p>
    <w:p w:rsidR="00000000" w:rsidDel="00000000" w:rsidP="00000000" w:rsidRDefault="00000000" w:rsidRPr="00000000" w14:paraId="0000022F">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Times" w:cs="Times" w:eastAsia="Times" w:hAnsi="Times"/>
        </w:rPr>
      </w:pPr>
      <w:r w:rsidDel="00000000" w:rsidR="00000000" w:rsidRPr="00000000">
        <w:rPr>
          <w:rFonts w:ascii="Times" w:cs="Times" w:eastAsia="Times" w:hAnsi="Times"/>
          <w:rtl w:val="0"/>
        </w:rPr>
        <w:t xml:space="preserve">• ¿Hubo alguna sorpresa?</w:t>
      </w:r>
    </w:p>
    <w:p w:rsidR="00000000" w:rsidDel="00000000" w:rsidP="00000000" w:rsidRDefault="00000000" w:rsidRPr="00000000" w14:paraId="00000230">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Times" w:cs="Times" w:eastAsia="Times" w:hAnsi="Times"/>
          <w:b w:val="0"/>
          <w:i w:val="0"/>
          <w:smallCaps w:val="0"/>
          <w:strike w:val="0"/>
          <w:color w:val="000000"/>
          <w:u w:val="none"/>
          <w:shd w:fill="auto" w:val="clear"/>
          <w:vertAlign w:val="baseline"/>
        </w:rPr>
      </w:pPr>
      <w:r w:rsidDel="00000000" w:rsidR="00000000" w:rsidRPr="00000000">
        <w:rPr>
          <w:rFonts w:ascii="Times" w:cs="Times" w:eastAsia="Times" w:hAnsi="Times"/>
          <w:rtl w:val="0"/>
        </w:rPr>
        <w:t xml:space="preserve">• ¿Cómo te hizo sentir esta experiencia?</w:t>
      </w:r>
      <w:r w:rsidDel="00000000" w:rsidR="00000000" w:rsidRPr="00000000">
        <w:rPr>
          <w:rtl w:val="0"/>
        </w:rPr>
      </w:r>
    </w:p>
    <w:p w:rsidR="00000000" w:rsidDel="00000000" w:rsidP="00000000" w:rsidRDefault="00000000" w:rsidRPr="00000000" w14:paraId="00000231">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Times" w:cs="Times" w:eastAsia="Times" w:hAnsi="Times"/>
        </w:rPr>
      </w:pPr>
      <w:r w:rsidDel="00000000" w:rsidR="00000000" w:rsidRPr="00000000">
        <w:rPr>
          <w:rFonts w:ascii="Times" w:cs="Times" w:eastAsia="Times" w:hAnsi="Times"/>
          <w:rtl w:val="0"/>
        </w:rPr>
        <w:t xml:space="preserve">Aborde tantos de los siguientes temas como sea posible, preferiblemente en este orden:</w:t>
      </w:r>
    </w:p>
    <w:p w:rsidR="00000000" w:rsidDel="00000000" w:rsidP="00000000" w:rsidRDefault="00000000" w:rsidRPr="00000000" w14:paraId="00000232">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Times" w:cs="Times" w:eastAsia="Times" w:hAnsi="Times"/>
        </w:rPr>
      </w:pPr>
      <w:r w:rsidDel="00000000" w:rsidR="00000000" w:rsidRPr="00000000">
        <w:rPr>
          <w:rFonts w:ascii="Times" w:cs="Times" w:eastAsia="Times" w:hAnsi="Times"/>
          <w:rtl w:val="0"/>
        </w:rPr>
        <w:t xml:space="preserve">Nota: sus objetivos son facilitar la discusión, obtener los conocimientos del grupo y ayudar a aclarar y resumir. Evite las clases.</w:t>
      </w:r>
    </w:p>
    <w:p w:rsidR="00000000" w:rsidDel="00000000" w:rsidP="00000000" w:rsidRDefault="00000000" w:rsidRPr="00000000" w14:paraId="00000233">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Times" w:cs="Times" w:eastAsia="Times" w:hAnsi="Times"/>
        </w:rPr>
      </w:pPr>
      <w:r w:rsidDel="00000000" w:rsidR="00000000" w:rsidRPr="00000000">
        <w:rPr>
          <w:rFonts w:ascii="Times" w:cs="Times" w:eastAsia="Times" w:hAnsi="Times"/>
          <w:rtl w:val="0"/>
        </w:rPr>
        <w:t xml:space="preserve">1. Emoción y experiencia</w:t>
      </w:r>
    </w:p>
    <w:p w:rsidR="00000000" w:rsidDel="00000000" w:rsidP="00000000" w:rsidRDefault="00000000" w:rsidRPr="00000000" w14:paraId="00000234">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Times" w:cs="Times" w:eastAsia="Times" w:hAnsi="Times"/>
        </w:rPr>
      </w:pPr>
      <w:r w:rsidDel="00000000" w:rsidR="00000000" w:rsidRPr="00000000">
        <w:rPr>
          <w:rFonts w:ascii="Times" w:cs="Times" w:eastAsia="Times" w:hAnsi="Times"/>
          <w:rtl w:val="0"/>
        </w:rPr>
        <w:t xml:space="preserve">Pídales a las personas que se dirijan a la persona que está junto a ellos y completen la oración: "Cuando desempeñé mi papel en el ejercicio de políticas, sentí ..." (anímelos a hablar sobre sentimientos reales, no sobre el cambio climático ni sobre el análisis ejercicio. Por ejemplo, "me siento ...", enojado, triste, contento, confundido, etc.). Pídales que cambien a la persona con la que están hablando después de un par de minutos. Esto podría hacerse en 3s o 4s si fuera necesario.</w:t>
      </w:r>
    </w:p>
    <w:p w:rsidR="00000000" w:rsidDel="00000000" w:rsidP="00000000" w:rsidRDefault="00000000" w:rsidRPr="00000000" w14:paraId="00000235">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Times" w:cs="Times" w:eastAsia="Times" w:hAnsi="Times"/>
        </w:rPr>
      </w:pPr>
      <w:r w:rsidDel="00000000" w:rsidR="00000000" w:rsidRPr="00000000">
        <w:rPr>
          <w:rFonts w:ascii="Times" w:cs="Times" w:eastAsia="Times" w:hAnsi="Times"/>
          <w:rtl w:val="0"/>
        </w:rPr>
        <w:t xml:space="preserve">Si tiene tiempo, solicite al grupo que devuelva su atención a todo el grupo y solicite que algunas personas compartan sus experiencias con todos los participantes. Si necesitan indicaciones, recuérdeles que les pidió que desempeñaran un papel que fuera bastante diferente de su vida real y que sienta curiosidad por cómo se sintió. Esta sensación puede ser particularmente aguda para algunas personas. Reconozca cualquier emoción que surja, pero no juzgue. La gente reaccionará de diferentes maneras.</w:t>
      </w:r>
    </w:p>
    <w:p w:rsidR="00000000" w:rsidDel="00000000" w:rsidP="00000000" w:rsidRDefault="00000000" w:rsidRPr="00000000" w14:paraId="00000236">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Times" w:cs="Times" w:eastAsia="Times" w:hAnsi="Times"/>
        </w:rPr>
      </w:pPr>
      <w:r w:rsidDel="00000000" w:rsidR="00000000" w:rsidRPr="00000000">
        <w:rPr>
          <w:rFonts w:ascii="Times" w:cs="Times" w:eastAsia="Times" w:hAnsi="Times"/>
          <w:rtl w:val="0"/>
        </w:rPr>
        <w:t xml:space="preserve">Para un enfoque de aprendizaje más cinestésico, solicite a los participantes que se trasladen a la parte de la sala para representar sus sentimientos. Nombra diferentes áreas como "ira", "miedo", "tristeza", "alegría". Algunas personas pueden pararse entre varios puntos para representar que tienen sentimientos encontrados.</w:t>
      </w:r>
    </w:p>
    <w:p w:rsidR="00000000" w:rsidDel="00000000" w:rsidP="00000000" w:rsidRDefault="00000000" w:rsidRPr="00000000" w14:paraId="00000237">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Times" w:cs="Times" w:eastAsia="Times" w:hAnsi="Times"/>
        </w:rPr>
      </w:pPr>
      <w:r w:rsidDel="00000000" w:rsidR="00000000" w:rsidRPr="00000000">
        <w:rPr>
          <w:rFonts w:ascii="Times" w:cs="Times" w:eastAsia="Times" w:hAnsi="Times"/>
          <w:rtl w:val="0"/>
        </w:rPr>
        <w:t xml:space="preserve">2. Mundo real</w:t>
      </w:r>
    </w:p>
    <w:p w:rsidR="00000000" w:rsidDel="00000000" w:rsidP="00000000" w:rsidRDefault="00000000" w:rsidRPr="00000000" w14:paraId="00000238">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Times" w:cs="Times" w:eastAsia="Times" w:hAnsi="Times"/>
        </w:rPr>
      </w:pPr>
      <w:r w:rsidDel="00000000" w:rsidR="00000000" w:rsidRPr="00000000">
        <w:rPr>
          <w:rFonts w:ascii="Times" w:cs="Times" w:eastAsia="Times" w:hAnsi="Times"/>
          <w:rtl w:val="0"/>
        </w:rPr>
        <w:t xml:space="preserve">Use las diapositivas en el panel de diapositivas para explicar, brevemente, las propuestas reales a la ONU en las negociaciones reales. Explica eso:</w:t>
      </w:r>
    </w:p>
    <w:p w:rsidR="00000000" w:rsidDel="00000000" w:rsidP="00000000" w:rsidRDefault="00000000" w:rsidRPr="00000000" w14:paraId="00000239">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Times" w:cs="Times" w:eastAsia="Times" w:hAnsi="Times"/>
        </w:rPr>
      </w:pPr>
      <w:r w:rsidDel="00000000" w:rsidR="00000000" w:rsidRPr="00000000">
        <w:rPr>
          <w:rFonts w:ascii="Times" w:cs="Times" w:eastAsia="Times" w:hAnsi="Times"/>
          <w:rtl w:val="0"/>
        </w:rPr>
        <w:t xml:space="preserve">La mayoría de los 193 países tienen su propia posición, aunque muchos de los países trabajan juntos, (como en el juego).</w:t>
      </w:r>
    </w:p>
    <w:p w:rsidR="00000000" w:rsidDel="00000000" w:rsidP="00000000" w:rsidRDefault="00000000" w:rsidRPr="00000000" w14:paraId="0000023A">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Times" w:cs="Times" w:eastAsia="Times" w:hAnsi="Times"/>
        </w:rPr>
      </w:pPr>
      <w:r w:rsidDel="00000000" w:rsidR="00000000" w:rsidRPr="00000000">
        <w:rPr>
          <w:rFonts w:ascii="Times" w:cs="Times" w:eastAsia="Times" w:hAnsi="Times"/>
          <w:rtl w:val="0"/>
        </w:rPr>
        <w:t xml:space="preserve">Las promesas actualmente avanzan bastante en el escenario de referencia, pero aún queda mucho por hacer para limitar el calentamiento a dos grados.</w:t>
      </w:r>
    </w:p>
    <w:p w:rsidR="00000000" w:rsidDel="00000000" w:rsidP="00000000" w:rsidRDefault="00000000" w:rsidRPr="00000000" w14:paraId="0000023B">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Times" w:cs="Times" w:eastAsia="Times" w:hAnsi="Times"/>
        </w:rPr>
      </w:pPr>
      <w:r w:rsidDel="00000000" w:rsidR="00000000" w:rsidRPr="00000000">
        <w:rPr>
          <w:rFonts w:ascii="Times" w:cs="Times" w:eastAsia="Times" w:hAnsi="Times"/>
          <w:rtl w:val="0"/>
        </w:rPr>
        <w:t xml:space="preserve">Si tiene tiempo, muestre las diapositivas sobre el estado actual del acuerdo climático global acordado en París en 2015. Además, puede mostrar el resultado de París en C-ROADS World Climate haciendo clic en "Ver" y "Mostrar resultado en París" .</w:t>
      </w:r>
    </w:p>
    <w:p w:rsidR="00000000" w:rsidDel="00000000" w:rsidP="00000000" w:rsidRDefault="00000000" w:rsidRPr="00000000" w14:paraId="0000023C">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Times" w:cs="Times" w:eastAsia="Times" w:hAnsi="Times"/>
          <w:b w:val="0"/>
          <w:i w:val="0"/>
          <w:smallCaps w:val="0"/>
          <w:strike w:val="0"/>
          <w:color w:val="000000"/>
          <w:u w:val="none"/>
          <w:shd w:fill="auto" w:val="clear"/>
          <w:vertAlign w:val="baseline"/>
        </w:rPr>
      </w:pPr>
      <w:r w:rsidDel="00000000" w:rsidR="00000000" w:rsidRPr="00000000">
        <w:rPr>
          <w:rFonts w:ascii="Times" w:cs="Times" w:eastAsia="Times" w:hAnsi="Times"/>
          <w:rtl w:val="0"/>
        </w:rPr>
        <w:t xml:space="preserve">3. Insights</w:t>
      </w:r>
      <w:r w:rsidDel="00000000" w:rsidR="00000000" w:rsidRPr="00000000">
        <w:rPr>
          <w:rtl w:val="0"/>
        </w:rPr>
      </w:r>
    </w:p>
    <w:p w:rsidR="00000000" w:rsidDel="00000000" w:rsidP="00000000" w:rsidRDefault="00000000" w:rsidRPr="00000000" w14:paraId="0000023D">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Times" w:cs="Times" w:eastAsia="Times" w:hAnsi="Times"/>
        </w:rPr>
      </w:pPr>
      <w:r w:rsidDel="00000000" w:rsidR="00000000" w:rsidRPr="00000000">
        <w:rPr>
          <w:rFonts w:ascii="Times" w:cs="Times" w:eastAsia="Times" w:hAnsi="Times"/>
          <w:rtl w:val="0"/>
        </w:rPr>
        <w:t xml:space="preserve">Recapitule las ideas dinámicas primarias de la simulación de las promesas con C-ROADS World Climate. Si tiene tiempo, pregúnteles a los participantes "¿Cuáles crees que fueron las ideas más importantes de esta experiencia? Sobre el sistema climático, los asuntos internacionales, la política, la sostenibilidad, la economía? Pídales que escriban sus respuestas en papel y luego compartan varias con el grupo. Busque y resuma tantos de los siguientes como sea posible:</w:t>
      </w:r>
    </w:p>
    <w:p w:rsidR="00000000" w:rsidDel="00000000" w:rsidP="00000000" w:rsidRDefault="00000000" w:rsidRPr="00000000" w14:paraId="0000023E">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720" w:right="0" w:firstLine="0"/>
        <w:jc w:val="left"/>
        <w:rPr>
          <w:rFonts w:ascii="Times" w:cs="Times" w:eastAsia="Times" w:hAnsi="Times"/>
        </w:rPr>
      </w:pPr>
      <w:r w:rsidDel="00000000" w:rsidR="00000000" w:rsidRPr="00000000">
        <w:rPr>
          <w:rFonts w:ascii="Times" w:cs="Times" w:eastAsia="Times" w:hAnsi="Times"/>
          <w:rtl w:val="0"/>
        </w:rPr>
        <w:t xml:space="preserve">i. Bañera de carbono</w:t>
      </w:r>
      <w:r w:rsidDel="00000000" w:rsidR="00000000" w:rsidRPr="00000000">
        <w:drawing>
          <wp:anchor allowOverlap="1" behindDoc="0" distB="114300" distT="114300" distL="114300" distR="114300" hidden="0" layoutInCell="1" locked="0" relativeHeight="0" simplePos="0">
            <wp:simplePos x="0" y="0"/>
            <wp:positionH relativeFrom="column">
              <wp:posOffset>3657600</wp:posOffset>
            </wp:positionH>
            <wp:positionV relativeFrom="paragraph">
              <wp:posOffset>161925</wp:posOffset>
            </wp:positionV>
            <wp:extent cx="2286320" cy="2490788"/>
            <wp:effectExtent b="0" l="0" r="0" t="0"/>
            <wp:wrapSquare wrapText="bothSides" distB="114300" distT="114300" distL="114300" distR="114300"/>
            <wp:docPr id="3" name="image12.png"/>
            <a:graphic>
              <a:graphicData uri="http://schemas.openxmlformats.org/drawingml/2006/picture">
                <pic:pic>
                  <pic:nvPicPr>
                    <pic:cNvPr id="0" name="image12.png"/>
                    <pic:cNvPicPr preferRelativeResize="0"/>
                  </pic:nvPicPr>
                  <pic:blipFill>
                    <a:blip r:embed="rId17"/>
                    <a:srcRect b="0" l="0" r="0" t="0"/>
                    <a:stretch>
                      <a:fillRect/>
                    </a:stretch>
                  </pic:blipFill>
                  <pic:spPr>
                    <a:xfrm>
                      <a:off x="0" y="0"/>
                      <a:ext cx="2286320" cy="2490788"/>
                    </a:xfrm>
                    <a:prstGeom prst="rect"/>
                    <a:ln/>
                  </pic:spPr>
                </pic:pic>
              </a:graphicData>
            </a:graphic>
          </wp:anchor>
        </w:drawing>
      </w:r>
    </w:p>
    <w:p w:rsidR="00000000" w:rsidDel="00000000" w:rsidP="00000000" w:rsidRDefault="00000000" w:rsidRPr="00000000" w14:paraId="0000023F">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720" w:right="0" w:firstLine="0"/>
        <w:jc w:val="left"/>
        <w:rPr>
          <w:rFonts w:ascii="Times" w:cs="Times" w:eastAsia="Times" w:hAnsi="Times"/>
        </w:rPr>
      </w:pPr>
      <w:r w:rsidDel="00000000" w:rsidR="00000000" w:rsidRPr="00000000">
        <w:rPr>
          <w:rFonts w:ascii="Times" w:cs="Times" w:eastAsia="Times" w:hAnsi="Times"/>
          <w:rtl w:val="0"/>
        </w:rPr>
        <w:t xml:space="preserve">Señale el boceto de la bañera. Haga hincapié en que limitar las emisiones cerca de los niveles actuales no logra estabilizar el CO2 en la atmósfera porque el sistema se comporta como una bañera (consulte el Apéndice B para obtener más información). "Si limitamos las emisiones por encima de las eliminaciones netas, las concentraciones deben aumentar". Para alcanzar los objetivos climáticos, las emisiones deben alcanzar su punto máximo dentro de los próximos años y luego descender a casi cero hacia mediados o finales de este siglo. En otras palabras, este es un problema urgente que requiere acción en una escala masiva.</w:t>
      </w:r>
    </w:p>
    <w:p w:rsidR="00000000" w:rsidDel="00000000" w:rsidP="00000000" w:rsidRDefault="00000000" w:rsidRPr="00000000" w14:paraId="00000240">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720" w:right="0" w:firstLine="0"/>
        <w:jc w:val="left"/>
        <w:rPr>
          <w:rFonts w:ascii="Times" w:cs="Times" w:eastAsia="Times" w:hAnsi="Times"/>
        </w:rPr>
      </w:pPr>
      <w:r w:rsidDel="00000000" w:rsidR="00000000" w:rsidRPr="00000000">
        <w:rPr>
          <w:rFonts w:ascii="Times" w:cs="Times" w:eastAsia="Times" w:hAnsi="Times"/>
          <w:rtl w:val="0"/>
        </w:rPr>
        <w:t xml:space="preserve">ii. Velocidad y escala requeridas</w:t>
      </w:r>
    </w:p>
    <w:p w:rsidR="00000000" w:rsidDel="00000000" w:rsidP="00000000" w:rsidRDefault="00000000" w:rsidRPr="00000000" w14:paraId="00000241">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720" w:right="0" w:firstLine="0"/>
        <w:jc w:val="left"/>
        <w:rPr>
          <w:rFonts w:ascii="Times" w:cs="Times" w:eastAsia="Times" w:hAnsi="Times"/>
        </w:rPr>
      </w:pPr>
      <w:r w:rsidDel="00000000" w:rsidR="00000000" w:rsidRPr="00000000">
        <w:rPr>
          <w:rFonts w:ascii="Times" w:cs="Times" w:eastAsia="Times" w:hAnsi="Times"/>
          <w:b w:val="1"/>
          <w:rtl w:val="0"/>
        </w:rPr>
        <w:t xml:space="preserve">Velocidad requerida</w:t>
      </w:r>
      <w:r w:rsidDel="00000000" w:rsidR="00000000" w:rsidRPr="00000000">
        <w:rPr>
          <w:rFonts w:ascii="Times" w:cs="Times" w:eastAsia="Times" w:hAnsi="Times"/>
          <w:rtl w:val="0"/>
        </w:rPr>
        <w:t xml:space="preserve">. Cuanto más tiempo espere el mundo para reducir las emisiones, más difícil será cumplir los objetivos. Podría volver a crear una prueba para mostrar que si el "Tiempo de reducción de inicio" se retrasa cinco años, entonces la "Reducción porcentual" requerida aumenta en varias décimas de porcentaje. Para limitar el aumento de la temperatura a dos grados, es necesario un pico global de emisiones dentro de los próximos 5-10 años.</w:t>
      </w:r>
    </w:p>
    <w:p w:rsidR="00000000" w:rsidDel="00000000" w:rsidP="00000000" w:rsidRDefault="00000000" w:rsidRPr="00000000" w14:paraId="00000242">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720" w:right="0" w:firstLine="0"/>
        <w:jc w:val="left"/>
        <w:rPr>
          <w:rFonts w:ascii="Times" w:cs="Times" w:eastAsia="Times" w:hAnsi="Times"/>
        </w:rPr>
      </w:pPr>
      <w:r w:rsidDel="00000000" w:rsidR="00000000" w:rsidRPr="00000000">
        <w:rPr>
          <w:rFonts w:ascii="Times" w:cs="Times" w:eastAsia="Times" w:hAnsi="Times"/>
          <w:b w:val="1"/>
          <w:rtl w:val="0"/>
        </w:rPr>
        <w:t xml:space="preserve">Escala requerida. </w:t>
      </w:r>
      <w:r w:rsidDel="00000000" w:rsidR="00000000" w:rsidRPr="00000000">
        <w:rPr>
          <w:rFonts w:ascii="Times" w:cs="Times" w:eastAsia="Times" w:hAnsi="Times"/>
          <w:rtl w:val="0"/>
        </w:rPr>
        <w:t xml:space="preserve">Debido a la dinámica de la "bañera" de carbono, son necesarias la reducción de las emisiones de CO2 en más del 80% para estabilizar el CO2 en la atmósfera.</w:t>
      </w:r>
    </w:p>
    <w:p w:rsidR="00000000" w:rsidDel="00000000" w:rsidP="00000000" w:rsidRDefault="00000000" w:rsidRPr="00000000" w14:paraId="00000243">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720" w:right="0" w:firstLine="0"/>
        <w:jc w:val="left"/>
        <w:rPr>
          <w:rFonts w:ascii="Times" w:cs="Times" w:eastAsia="Times" w:hAnsi="Times"/>
        </w:rPr>
      </w:pPr>
      <w:r w:rsidDel="00000000" w:rsidR="00000000" w:rsidRPr="00000000">
        <w:rPr>
          <w:rFonts w:ascii="Times" w:cs="Times" w:eastAsia="Times" w:hAnsi="Times"/>
          <w:rtl w:val="0"/>
        </w:rPr>
        <w:t xml:space="preserve">Estas ideas también se demuestran fácilmente usando un vaso para representar nuestra atmósfera finita y agua para representar el CO2 atmosférico. A medida que se emite CO2 o se vierte agua en un vaso, se acumula. Por lo tanto, para estabilizar el nivel de CO2 en la atmósfera o agua en un vaso, las entradas netas deben ser cero (ver Apéndice B).</w:t>
      </w:r>
    </w:p>
    <w:p w:rsidR="00000000" w:rsidDel="00000000" w:rsidP="00000000" w:rsidRDefault="00000000" w:rsidRPr="00000000" w14:paraId="00000244">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720" w:right="0" w:firstLine="0"/>
        <w:jc w:val="left"/>
        <w:rPr>
          <w:rFonts w:ascii="Times" w:cs="Times" w:eastAsia="Times" w:hAnsi="Times"/>
        </w:rPr>
      </w:pPr>
      <w:r w:rsidDel="00000000" w:rsidR="00000000" w:rsidRPr="00000000">
        <w:rPr>
          <w:rFonts w:ascii="Times" w:cs="Times" w:eastAsia="Times" w:hAnsi="Times"/>
          <w:rtl w:val="0"/>
        </w:rPr>
        <w:t xml:space="preserve">iii. Tragedia de los comunes</w:t>
      </w:r>
    </w:p>
    <w:p w:rsidR="00000000" w:rsidDel="00000000" w:rsidP="00000000" w:rsidRDefault="00000000" w:rsidRPr="00000000" w14:paraId="00000245">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720" w:right="0" w:firstLine="0"/>
        <w:jc w:val="left"/>
        <w:rPr>
          <w:rFonts w:ascii="Times" w:cs="Times" w:eastAsia="Times" w:hAnsi="Times"/>
        </w:rPr>
      </w:pPr>
      <w:r w:rsidDel="00000000" w:rsidR="00000000" w:rsidRPr="00000000">
        <w:rPr>
          <w:rFonts w:ascii="Times" w:cs="Times" w:eastAsia="Times" w:hAnsi="Times"/>
          <w:rtl w:val="0"/>
        </w:rPr>
        <w:t xml:space="preserve">Elicite del grupo que este juego es un ejemplo de un sistema clásico de arquetipo o trampa del sistema, "la tragedia de los comunes", en el cual los individuos actúan de forma independiente y racional de acuerdo con el interés propio de cada individuo se comportan en contra de los mejores intereses de todo el grupo agotando algún recurso común. Garrett Hardin describió mejor esta trampa en su ensayo "The Tragedy of the Commons". Podría compartir </w:t>
      </w:r>
      <w:hyperlink r:id="rId32">
        <w:r w:rsidDel="00000000" w:rsidR="00000000" w:rsidRPr="00000000">
          <w:rPr>
            <w:rFonts w:ascii="Times" w:cs="Times" w:eastAsia="Times" w:hAnsi="Times"/>
            <w:color w:val="1155cc"/>
            <w:u w:val="single"/>
            <w:rtl w:val="0"/>
          </w:rPr>
          <w:t xml:space="preserve">el artículo de Hardin</w:t>
        </w:r>
      </w:hyperlink>
      <w:r w:rsidDel="00000000" w:rsidR="00000000" w:rsidRPr="00000000">
        <w:rPr>
          <w:rFonts w:ascii="Times" w:cs="Times" w:eastAsia="Times" w:hAnsi="Times"/>
          <w:rtl w:val="0"/>
        </w:rPr>
        <w:t xml:space="preserve">. Señale la solución: coerción mutua mutuamente acordada, y por lo tanto, la necesidad de cooperación internacional. Tal vez establecer la conexión con otros "bienes comunes" que requieren dicha coacción mutua: semáforos, pesquerías, pastizales, parques, tarifas de taxi. Tenga en cuenta que tradicionalmente pensamos en un bien común como algo de lo que sacamos, es decir, una fuente. En el desafío climático, los bienes comunes son algo que desechamos, es decir, un sumidero.</w:t>
      </w:r>
    </w:p>
    <w:p w:rsidR="00000000" w:rsidDel="00000000" w:rsidP="00000000" w:rsidRDefault="00000000" w:rsidRPr="00000000" w14:paraId="00000246">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720" w:right="0" w:firstLine="0"/>
        <w:jc w:val="left"/>
        <w:rPr>
          <w:rFonts w:ascii="Times" w:cs="Times" w:eastAsia="Times" w:hAnsi="Times"/>
        </w:rPr>
      </w:pPr>
      <w:r w:rsidDel="00000000" w:rsidR="00000000" w:rsidRPr="00000000">
        <w:rPr>
          <w:rFonts w:ascii="Times" w:cs="Times" w:eastAsia="Times" w:hAnsi="Times"/>
          <w:rtl w:val="0"/>
        </w:rPr>
        <w:t xml:space="preserve">iv. Justicia social</w:t>
      </w:r>
    </w:p>
    <w:p w:rsidR="00000000" w:rsidDel="00000000" w:rsidP="00000000" w:rsidRDefault="00000000" w:rsidRPr="00000000" w14:paraId="00000247">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720" w:right="0" w:firstLine="0"/>
        <w:jc w:val="left"/>
        <w:rPr>
          <w:rFonts w:ascii="Times" w:cs="Times" w:eastAsia="Times" w:hAnsi="Times"/>
        </w:rPr>
      </w:pPr>
      <w:r w:rsidDel="00000000" w:rsidR="00000000" w:rsidRPr="00000000">
        <w:rPr>
          <w:rFonts w:ascii="Times" w:cs="Times" w:eastAsia="Times" w:hAnsi="Times"/>
          <w:rtl w:val="0"/>
        </w:rPr>
        <w:t xml:space="preserve">El juego ilumina muchas de las tensiones entre los países más desarrollados y menos desarrollados, particularmente en relación con la equidad, la responsabilidad histórica de las emisiones de gases de efecto invernadero y el desarrollo económico futuro. Por lo tanto, muchos creen que se debe abordar la equidad social y la justicia. De lo contrario, el mundo en desarrollo no podrá actuar.</w:t>
      </w:r>
    </w:p>
    <w:p w:rsidR="00000000" w:rsidDel="00000000" w:rsidP="00000000" w:rsidRDefault="00000000" w:rsidRPr="00000000" w14:paraId="00000248">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720" w:right="0" w:firstLine="0"/>
        <w:jc w:val="left"/>
        <w:rPr>
          <w:rFonts w:ascii="Times" w:cs="Times" w:eastAsia="Times" w:hAnsi="Times"/>
        </w:rPr>
      </w:pPr>
      <w:r w:rsidDel="00000000" w:rsidR="00000000" w:rsidRPr="00000000">
        <w:rPr>
          <w:rFonts w:ascii="Times" w:cs="Times" w:eastAsia="Times" w:hAnsi="Times"/>
          <w:rtl w:val="0"/>
        </w:rPr>
        <w:t xml:space="preserve">Además, el simulador muestra que, para limitar el calentamiento a dos grados centígrados, las regiones del mundo necesitarían estar "incluidas totalmente": las naciones desarrolladas, en desarrollo A y en desarrollo B, todas necesitan emprender acciones ambiciosas.</w:t>
      </w:r>
    </w:p>
    <w:p w:rsidR="00000000" w:rsidDel="00000000" w:rsidP="00000000" w:rsidRDefault="00000000" w:rsidRPr="00000000" w14:paraId="00000249">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Times" w:cs="Times" w:eastAsia="Times" w:hAnsi="Times"/>
        </w:rPr>
      </w:pPr>
      <w:r w:rsidDel="00000000" w:rsidR="00000000" w:rsidRPr="00000000">
        <w:rPr>
          <w:rFonts w:ascii="Times" w:cs="Times" w:eastAsia="Times" w:hAnsi="Times"/>
          <w:rtl w:val="0"/>
        </w:rPr>
        <w:t xml:space="preserve">4. Esperanza</w:t>
      </w:r>
    </w:p>
    <w:p w:rsidR="00000000" w:rsidDel="00000000" w:rsidP="00000000" w:rsidRDefault="00000000" w:rsidRPr="00000000" w14:paraId="0000024A">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Times" w:cs="Times" w:eastAsia="Times" w:hAnsi="Times"/>
        </w:rPr>
      </w:pPr>
      <w:r w:rsidDel="00000000" w:rsidR="00000000" w:rsidRPr="00000000">
        <w:rPr>
          <w:rFonts w:ascii="Times" w:cs="Times" w:eastAsia="Times" w:hAnsi="Times"/>
          <w:rtl w:val="0"/>
        </w:rPr>
        <w:t xml:space="preserve">Cultive la posibilidad de que la sociedad global pueda abordar el cambio climático. Pregunte al grupo: "Se puede ver que serían necesarios grandes cambios en la sociedad global para abordar el cambio climático. ¿Qué le da la esperanza de que los cambios puedan suceder? "Quizás la gente hable en grupos pequeños y comparta con el plenario. Resuma y apoye sus respuestas.</w:t>
      </w:r>
    </w:p>
    <w:p w:rsidR="00000000" w:rsidDel="00000000" w:rsidP="00000000" w:rsidRDefault="00000000" w:rsidRPr="00000000" w14:paraId="0000024B">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Times" w:cs="Times" w:eastAsia="Times" w:hAnsi="Times"/>
        </w:rPr>
      </w:pPr>
      <w:r w:rsidDel="00000000" w:rsidR="00000000" w:rsidRPr="00000000">
        <w:rPr>
          <w:rFonts w:ascii="Times" w:cs="Times" w:eastAsia="Times" w:hAnsi="Times"/>
          <w:rtl w:val="0"/>
        </w:rPr>
        <w:t xml:space="preserve">Y, en la medida en que crea que es verdad, comparta su propia respuesta. Algunas posibilidades incluyen:</w:t>
      </w:r>
    </w:p>
    <w:p w:rsidR="00000000" w:rsidDel="00000000" w:rsidP="00000000" w:rsidRDefault="00000000" w:rsidRPr="00000000" w14:paraId="0000024C">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720" w:right="0" w:firstLine="0"/>
        <w:jc w:val="left"/>
        <w:rPr>
          <w:rFonts w:ascii="Times" w:cs="Times" w:eastAsia="Times" w:hAnsi="Times"/>
          <w:b w:val="0"/>
          <w:i w:val="0"/>
          <w:smallCaps w:val="0"/>
          <w:strike w:val="0"/>
          <w:color w:val="000000"/>
          <w:u w:val="none"/>
          <w:shd w:fill="auto" w:val="clear"/>
          <w:vertAlign w:val="baseline"/>
        </w:rPr>
      </w:pPr>
      <w:r w:rsidDel="00000000" w:rsidR="00000000" w:rsidRPr="00000000">
        <w:rPr>
          <w:rFonts w:ascii="Times" w:cs="Times" w:eastAsia="Times" w:hAnsi="Times"/>
          <w:rtl w:val="0"/>
        </w:rPr>
        <w:t xml:space="preserve">1. Muchas tendencias están a nuestro favor. Muestre las diapositivas de la plataforma de facilitadores relacionadas con el crecimiento en energía renovable, la eficiencia energética y el apoyo a la acción climática.</w:t>
      </w:r>
      <w:r w:rsidDel="00000000" w:rsidR="00000000" w:rsidRPr="00000000">
        <w:rPr>
          <w:rtl w:val="0"/>
        </w:rPr>
      </w:r>
    </w:p>
    <w:p w:rsidR="00000000" w:rsidDel="00000000" w:rsidP="00000000" w:rsidRDefault="00000000" w:rsidRPr="00000000" w14:paraId="0000024D">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720" w:right="0" w:firstLine="0"/>
        <w:jc w:val="left"/>
        <w:rPr>
          <w:rFonts w:ascii="Times" w:cs="Times" w:eastAsia="Times" w:hAnsi="Times"/>
        </w:rPr>
      </w:pPr>
      <w:r w:rsidDel="00000000" w:rsidR="00000000" w:rsidRPr="00000000">
        <w:rPr>
          <w:rFonts w:ascii="Times" w:cs="Times" w:eastAsia="Times" w:hAnsi="Times"/>
          <w:rtl w:val="0"/>
        </w:rPr>
        <w:t xml:space="preserve">2. La </w:t>
      </w:r>
      <w:r w:rsidDel="00000000" w:rsidR="00000000" w:rsidRPr="00000000">
        <w:rPr>
          <w:rFonts w:ascii="Times" w:cs="Times" w:eastAsia="Times" w:hAnsi="Times"/>
          <w:rtl w:val="0"/>
        </w:rPr>
        <w:t xml:space="preserve">sociedad </w:t>
      </w:r>
      <w:r w:rsidDel="00000000" w:rsidR="00000000" w:rsidRPr="00000000">
        <w:rPr>
          <w:rFonts w:ascii="Times" w:cs="Times" w:eastAsia="Times" w:hAnsi="Times"/>
          <w:rtl w:val="0"/>
        </w:rPr>
        <w:t xml:space="preserve">humana ha hecho grandes cambios antes. Terminando el comercio esclavo en Inglaterra, la detención del Apartheid en Sudáfrica, el logro de la paz en Irlanda del Norte, la obtención de derechos civiles para los afroamericanos en los EE. UU. y la demolición del muro de Berlín son ejemplos de cambios poderosos que las personas han realizado.</w:t>
      </w:r>
    </w:p>
    <w:p w:rsidR="00000000" w:rsidDel="00000000" w:rsidP="00000000" w:rsidRDefault="00000000" w:rsidRPr="00000000" w14:paraId="0000024E">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720" w:right="0" w:firstLine="0"/>
        <w:jc w:val="left"/>
        <w:rPr>
          <w:rFonts w:ascii="Times" w:cs="Times" w:eastAsia="Times" w:hAnsi="Times"/>
        </w:rPr>
      </w:pPr>
      <w:r w:rsidDel="00000000" w:rsidR="00000000" w:rsidRPr="00000000">
        <w:rPr>
          <w:rFonts w:ascii="Times" w:cs="Times" w:eastAsia="Times" w:hAnsi="Times"/>
          <w:rtl w:val="0"/>
        </w:rPr>
        <w:t xml:space="preserve">3. Recuerde a las personas que la esperanza es una elección, no una evaluación. Podemos elegir la esperanza para motivar nuestras acciones.</w:t>
      </w:r>
    </w:p>
    <w:p w:rsidR="00000000" w:rsidDel="00000000" w:rsidP="00000000" w:rsidRDefault="00000000" w:rsidRPr="00000000" w14:paraId="0000024F">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Times" w:cs="Times" w:eastAsia="Times" w:hAnsi="Times"/>
        </w:rPr>
      </w:pPr>
      <w:r w:rsidDel="00000000" w:rsidR="00000000" w:rsidRPr="00000000">
        <w:rPr>
          <w:rFonts w:ascii="Times" w:cs="Times" w:eastAsia="Times" w:hAnsi="Times"/>
          <w:rtl w:val="0"/>
        </w:rPr>
        <w:t xml:space="preserve">5. Posible papel en acción</w:t>
      </w:r>
    </w:p>
    <w:p w:rsidR="00000000" w:rsidDel="00000000" w:rsidP="00000000" w:rsidRDefault="00000000" w:rsidRPr="00000000" w14:paraId="00000250">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Times" w:cs="Times" w:eastAsia="Times" w:hAnsi="Times"/>
        </w:rPr>
      </w:pPr>
      <w:r w:rsidDel="00000000" w:rsidR="00000000" w:rsidRPr="00000000">
        <w:rPr>
          <w:rFonts w:ascii="Times" w:cs="Times" w:eastAsia="Times" w:hAnsi="Times"/>
          <w:rtl w:val="0"/>
        </w:rPr>
        <w:t xml:space="preserve">Este ejercicio se puede hacer individualmente, en parejas o en grupos pequeños.</w:t>
      </w:r>
    </w:p>
    <w:p w:rsidR="00000000" w:rsidDel="00000000" w:rsidP="00000000" w:rsidRDefault="00000000" w:rsidRPr="00000000" w14:paraId="00000251">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Times" w:cs="Times" w:eastAsia="Times" w:hAnsi="Times"/>
        </w:rPr>
      </w:pPr>
      <w:r w:rsidDel="00000000" w:rsidR="00000000" w:rsidRPr="00000000">
        <w:rPr>
          <w:rFonts w:ascii="Times" w:cs="Times" w:eastAsia="Times" w:hAnsi="Times"/>
          <w:rtl w:val="0"/>
        </w:rPr>
        <w:t xml:space="preserve">Pregunte: </w:t>
      </w:r>
      <w:r w:rsidDel="00000000" w:rsidR="00000000" w:rsidRPr="00000000">
        <w:rPr>
          <w:rFonts w:ascii="Times" w:cs="Times" w:eastAsia="Times" w:hAnsi="Times"/>
          <w:i w:val="1"/>
          <w:rtl w:val="0"/>
        </w:rPr>
        <w:t xml:space="preserve">"Hay muchos papeles posibles que se necesitan en este trabajo. ¿Qué papel te interesa?"</w:t>
      </w:r>
      <w:r w:rsidDel="00000000" w:rsidR="00000000" w:rsidRPr="00000000">
        <w:rPr>
          <w:rFonts w:ascii="Times" w:cs="Times" w:eastAsia="Times" w:hAnsi="Times"/>
          <w:rtl w:val="0"/>
        </w:rPr>
        <w:t xml:space="preserve"> </w:t>
      </w:r>
    </w:p>
    <w:p w:rsidR="00000000" w:rsidDel="00000000" w:rsidP="00000000" w:rsidRDefault="00000000" w:rsidRPr="00000000" w14:paraId="00000252">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Times" w:cs="Times" w:eastAsia="Times" w:hAnsi="Times"/>
        </w:rPr>
      </w:pPr>
      <w:r w:rsidDel="00000000" w:rsidR="00000000" w:rsidRPr="00000000">
        <w:rPr>
          <w:rFonts w:ascii="Times" w:cs="Times" w:eastAsia="Times" w:hAnsi="Times"/>
          <w:rtl w:val="0"/>
        </w:rPr>
        <w:t xml:space="preserve">Pregunte:</w:t>
      </w:r>
      <w:r w:rsidDel="00000000" w:rsidR="00000000" w:rsidRPr="00000000">
        <w:rPr>
          <w:rFonts w:ascii="Times" w:cs="Times" w:eastAsia="Times" w:hAnsi="Times"/>
          <w:i w:val="1"/>
          <w:rtl w:val="0"/>
        </w:rPr>
        <w:t xml:space="preserve"> "Para ser exitoso, ¿quién necesitas ser?"</w:t>
      </w:r>
      <w:r w:rsidDel="00000000" w:rsidR="00000000" w:rsidRPr="00000000">
        <w:rPr>
          <w:rFonts w:ascii="Times" w:cs="Times" w:eastAsia="Times" w:hAnsi="Times"/>
          <w:rtl w:val="0"/>
        </w:rPr>
        <w:t xml:space="preserve"> (Aquí estarías preguntando más acerca de qué tipo de líder o ciudadano. Es decir, qué cualidades necesitarían sacar de sí mismas: valentía, diligencia, claridad, resolución, pensamiento estratégico, perseverancia). Trae al grupo de vuelta a la reunión. Pida a las personas que compartan lo que dijeron o escucharon.</w:t>
      </w:r>
    </w:p>
    <w:p w:rsidR="00000000" w:rsidDel="00000000" w:rsidP="00000000" w:rsidRDefault="00000000" w:rsidRPr="00000000" w14:paraId="00000253">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Times" w:cs="Times" w:eastAsia="Times" w:hAnsi="Times"/>
        </w:rPr>
      </w:pPr>
      <w:r w:rsidDel="00000000" w:rsidR="00000000" w:rsidRPr="00000000">
        <w:rPr>
          <w:rFonts w:ascii="Times" w:cs="Times" w:eastAsia="Times" w:hAnsi="Times"/>
          <w:rtl w:val="0"/>
        </w:rPr>
        <w:t xml:space="preserve">Para aquellos interesados ​​en crear conciencia y compromiso con el desafío climático, facilitarlo ellos mismos puede ser de interés. Si lo considera apropiado, comparta nuestro enfoque abierto y anime a los participantes a utilizar todos los materiales gratuitos en línea y a facilitar su propia sesión del Clima Mundial con otros.</w:t>
      </w:r>
    </w:p>
    <w:p w:rsidR="00000000" w:rsidDel="00000000" w:rsidP="00000000" w:rsidRDefault="00000000" w:rsidRPr="00000000" w14:paraId="00000254">
      <w:pPr>
        <w:spacing w:after="100" w:line="276" w:lineRule="auto"/>
        <w:rPr>
          <w:b w:val="1"/>
          <w:color w:val="8e7cc3"/>
        </w:rPr>
      </w:pPr>
      <w:r w:rsidDel="00000000" w:rsidR="00000000" w:rsidRPr="00000000">
        <w:rPr>
          <w:b w:val="1"/>
          <w:color w:val="548dd4"/>
          <w:sz w:val="24"/>
          <w:szCs w:val="24"/>
          <w:rtl w:val="0"/>
        </w:rPr>
        <w:t xml:space="preserve">10. Cierre</w:t>
      </w:r>
      <w:r w:rsidDel="00000000" w:rsidR="00000000" w:rsidRPr="00000000">
        <w:rPr>
          <w:rtl w:val="0"/>
        </w:rPr>
      </w:r>
    </w:p>
    <w:p w:rsidR="00000000" w:rsidDel="00000000" w:rsidP="00000000" w:rsidRDefault="00000000" w:rsidRPr="00000000" w14:paraId="00000255">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Times" w:cs="Times" w:eastAsia="Times" w:hAnsi="Times"/>
        </w:rPr>
      </w:pPr>
      <w:r w:rsidDel="00000000" w:rsidR="00000000" w:rsidRPr="00000000">
        <w:rPr>
          <w:rFonts w:ascii="Times" w:cs="Times" w:eastAsia="Times" w:hAnsi="Times"/>
          <w:rtl w:val="0"/>
        </w:rPr>
        <w:t xml:space="preserve">Cierre la sesión agradeciendo a los participantes y a los patrocinadores, anfitriones o facilitadores. Como facilitador, usted es parte de una comunidad más grande de facilitadores expertos en el Clima Mundial. Valoramos profundamente las ideas de usted y sus participantes sobre la mejor manera de mejorar nuestras herramientas y todo el ejercicio. Ayúdenos a evaluar los impactos de los ejercicios del clima mundial pasando nuestra encuesta posterior y enviándonos los resultados. Las encuestas para participantes y facilitadores están disponibles en: </w:t>
      </w:r>
      <w:hyperlink r:id="rId33">
        <w:r w:rsidDel="00000000" w:rsidR="00000000" w:rsidRPr="00000000">
          <w:rPr>
            <w:rFonts w:ascii="Times" w:cs="Times" w:eastAsia="Times" w:hAnsi="Times"/>
            <w:color w:val="1155cc"/>
            <w:u w:val="single"/>
            <w:rtl w:val="0"/>
          </w:rPr>
          <w:t xml:space="preserve">https://www.climateinteractive.org/tools/world- climate / instructor-resources / evaluation/</w:t>
        </w:r>
      </w:hyperlink>
      <w:r w:rsidDel="00000000" w:rsidR="00000000" w:rsidRPr="00000000">
        <w:rPr>
          <w:rFonts w:ascii="Times" w:cs="Times" w:eastAsia="Times" w:hAnsi="Times"/>
          <w:rtl w:val="0"/>
        </w:rPr>
        <w:t xml:space="preserve">. Por favor, envíe las evaluaciones completadas a </w:t>
      </w:r>
      <w:hyperlink r:id="rId34">
        <w:r w:rsidDel="00000000" w:rsidR="00000000" w:rsidRPr="00000000">
          <w:rPr>
            <w:rFonts w:ascii="Times" w:cs="Times" w:eastAsia="Times" w:hAnsi="Times"/>
            <w:color w:val="1155cc"/>
            <w:u w:val="single"/>
            <w:rtl w:val="0"/>
          </w:rPr>
          <w:t xml:space="preserve">info@climateinteractive.org</w:t>
        </w:r>
      </w:hyperlink>
      <w:r w:rsidDel="00000000" w:rsidR="00000000" w:rsidRPr="00000000">
        <w:rPr>
          <w:rFonts w:ascii="Times" w:cs="Times" w:eastAsia="Times" w:hAnsi="Times"/>
          <w:rtl w:val="0"/>
        </w:rPr>
        <w:t xml:space="preserve">.</w:t>
      </w:r>
    </w:p>
    <w:p w:rsidR="00000000" w:rsidDel="00000000" w:rsidP="00000000" w:rsidRDefault="00000000" w:rsidRPr="00000000" w14:paraId="00000256">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b w:val="1"/>
          <w:color w:val="548dd4"/>
          <w:sz w:val="24"/>
          <w:szCs w:val="24"/>
        </w:rPr>
      </w:pPr>
      <w:r w:rsidDel="00000000" w:rsidR="00000000" w:rsidRPr="00000000">
        <w:rPr>
          <w:b w:val="1"/>
          <w:color w:val="548dd4"/>
          <w:sz w:val="24"/>
          <w:szCs w:val="24"/>
          <w:rtl w:val="0"/>
        </w:rPr>
        <w:t xml:space="preserve">Consejos avanzados de facilitación</w:t>
      </w:r>
    </w:p>
    <w:p w:rsidR="00000000" w:rsidDel="00000000" w:rsidP="00000000" w:rsidRDefault="00000000" w:rsidRPr="00000000" w14:paraId="00000257">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Times" w:cs="Times" w:eastAsia="Times" w:hAnsi="Times"/>
        </w:rPr>
      </w:pPr>
      <w:r w:rsidDel="00000000" w:rsidR="00000000" w:rsidRPr="00000000">
        <w:rPr>
          <w:color w:val="548dd4"/>
          <w:sz w:val="24"/>
          <w:szCs w:val="24"/>
          <w:rtl w:val="0"/>
        </w:rPr>
        <w:t xml:space="preserve">1. </w:t>
      </w:r>
      <w:r w:rsidDel="00000000" w:rsidR="00000000" w:rsidRPr="00000000">
        <w:rPr>
          <w:color w:val="548dd4"/>
          <w:sz w:val="24"/>
          <w:szCs w:val="24"/>
          <w:rtl w:val="0"/>
        </w:rPr>
        <w:t xml:space="preserve">Recuerda a tu audiencia</w:t>
      </w:r>
      <w:r w:rsidDel="00000000" w:rsidR="00000000" w:rsidRPr="00000000">
        <w:rPr>
          <w:rFonts w:ascii="Times" w:cs="Times" w:eastAsia="Times" w:hAnsi="Times"/>
          <w:rtl w:val="0"/>
        </w:rPr>
        <w:t xml:space="preserve">. Considere cuáles son sus objetivos para el evento y</w:t>
      </w:r>
    </w:p>
    <w:p w:rsidR="00000000" w:rsidDel="00000000" w:rsidP="00000000" w:rsidRDefault="00000000" w:rsidRPr="00000000" w14:paraId="00000258">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Times" w:cs="Times" w:eastAsia="Times" w:hAnsi="Times"/>
        </w:rPr>
      </w:pPr>
      <w:r w:rsidDel="00000000" w:rsidR="00000000" w:rsidRPr="00000000">
        <w:rPr>
          <w:rFonts w:ascii="Times" w:cs="Times" w:eastAsia="Times" w:hAnsi="Times"/>
          <w:rtl w:val="0"/>
        </w:rPr>
        <w:t xml:space="preserve">qué participantes apreciarán más de él. Por ejemplo, si está presentando a un público de la comunidad que podría querer involucrarse más, haga tiempo para que discutan las acciones de seguimiento cuando terminen las rondas, en el momento de reflexión (debriefing).</w:t>
      </w:r>
    </w:p>
    <w:p w:rsidR="00000000" w:rsidDel="00000000" w:rsidP="00000000" w:rsidRDefault="00000000" w:rsidRPr="00000000" w14:paraId="00000259">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Times" w:cs="Times" w:eastAsia="Times" w:hAnsi="Times"/>
        </w:rPr>
      </w:pPr>
      <w:r w:rsidDel="00000000" w:rsidR="00000000" w:rsidRPr="00000000">
        <w:rPr>
          <w:color w:val="548dd4"/>
          <w:sz w:val="24"/>
          <w:szCs w:val="24"/>
          <w:rtl w:val="0"/>
        </w:rPr>
        <w:t xml:space="preserve">2. </w:t>
      </w:r>
      <w:r w:rsidDel="00000000" w:rsidR="00000000" w:rsidRPr="00000000">
        <w:rPr>
          <w:color w:val="548dd4"/>
          <w:sz w:val="24"/>
          <w:szCs w:val="24"/>
          <w:rtl w:val="0"/>
        </w:rPr>
        <w:t xml:space="preserve">Minimice sus recomendaciones</w:t>
      </w:r>
      <w:r w:rsidDel="00000000" w:rsidR="00000000" w:rsidRPr="00000000">
        <w:rPr>
          <w:color w:val="548dd4"/>
          <w:sz w:val="24"/>
          <w:szCs w:val="24"/>
          <w:rtl w:val="0"/>
        </w:rPr>
        <w:t xml:space="preserve">.</w:t>
      </w:r>
      <w:r w:rsidDel="00000000" w:rsidR="00000000" w:rsidRPr="00000000">
        <w:rPr>
          <w:rFonts w:ascii="Times" w:cs="Times" w:eastAsia="Times" w:hAnsi="Times"/>
          <w:rtl w:val="0"/>
        </w:rPr>
        <w:t xml:space="preserve"> </w:t>
      </w:r>
      <w:r w:rsidDel="00000000" w:rsidR="00000000" w:rsidRPr="00000000">
        <w:rPr>
          <w:rFonts w:ascii="Times" w:cs="Times" w:eastAsia="Times" w:hAnsi="Times"/>
          <w:rtl w:val="0"/>
        </w:rPr>
        <w:t xml:space="preserve">Deje que el juego haga su trabajo; en la mayoría de los entornos, alguien dará un paso adelante para abogar por mejoras. Uno de los propósitos del juego es crear las condiciones para que alguien encuentre esa voz dentro de sí mismo. A menudo se requiere que usted como facilitador (incluso jugando un funcionario de la ONU) permanezca en silencio.</w:t>
      </w:r>
    </w:p>
    <w:p w:rsidR="00000000" w:rsidDel="00000000" w:rsidP="00000000" w:rsidRDefault="00000000" w:rsidRPr="00000000" w14:paraId="0000025A">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Times" w:cs="Times" w:eastAsia="Times" w:hAnsi="Times"/>
        </w:rPr>
      </w:pPr>
      <w:r w:rsidDel="00000000" w:rsidR="00000000" w:rsidRPr="00000000">
        <w:rPr>
          <w:color w:val="548dd4"/>
          <w:sz w:val="24"/>
          <w:szCs w:val="24"/>
          <w:rtl w:val="0"/>
        </w:rPr>
        <w:t xml:space="preserve">3.  Revuelva la olla y traiga el drama</w:t>
      </w:r>
      <w:r w:rsidDel="00000000" w:rsidR="00000000" w:rsidRPr="00000000">
        <w:rPr>
          <w:color w:val="548dd4"/>
          <w:sz w:val="24"/>
          <w:szCs w:val="24"/>
          <w:rtl w:val="0"/>
        </w:rPr>
        <w:t xml:space="preserve">.</w:t>
      </w:r>
      <w:r w:rsidDel="00000000" w:rsidR="00000000" w:rsidRPr="00000000">
        <w:rPr>
          <w:color w:val="548dd4"/>
          <w:sz w:val="24"/>
          <w:szCs w:val="24"/>
          <w:rtl w:val="0"/>
        </w:rPr>
        <w:t xml:space="preserve"> </w:t>
      </w:r>
      <w:r w:rsidDel="00000000" w:rsidR="00000000" w:rsidRPr="00000000">
        <w:rPr>
          <w:rFonts w:ascii="Times" w:cs="Times" w:eastAsia="Times" w:hAnsi="Times"/>
          <w:rtl w:val="0"/>
        </w:rPr>
        <w:t xml:space="preserve">Acentúe la inequidad entre los grupos de manera creativa a fin de provocar una experiencia de la brecha de poder global entre las diferentes partes del mundo. Por ejemplo, en su presentación podría agradecer a los países ricos por financiar a la ONU y por proporcionarle un alojamiento agradable la noche anterior. Asegúrese de tener un equipo sentado en el piso. Y cuando visite al equipo sentado en el piso (por ejemplo, mientras los equipos leen sus informes y antes de sumergirse en el papel del Secretario General de la ONU o el Secretario General de la CMNUCC), pregúnteles qué poder creen que tienen en el juego (es decir, no mucho).</w:t>
      </w:r>
    </w:p>
    <w:p w:rsidR="00000000" w:rsidDel="00000000" w:rsidP="00000000" w:rsidRDefault="00000000" w:rsidRPr="00000000" w14:paraId="0000025B">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Times" w:cs="Times" w:eastAsia="Times" w:hAnsi="Times"/>
        </w:rPr>
      </w:pPr>
      <w:r w:rsidDel="00000000" w:rsidR="00000000" w:rsidRPr="00000000">
        <w:rPr>
          <w:color w:val="548dd4"/>
          <w:sz w:val="24"/>
          <w:szCs w:val="24"/>
          <w:rtl w:val="0"/>
        </w:rPr>
        <w:t xml:space="preserve">4. Involucrar mentes, corazones y cuerpos</w:t>
      </w:r>
      <w:r w:rsidDel="00000000" w:rsidR="00000000" w:rsidRPr="00000000">
        <w:rPr>
          <w:color w:val="548dd4"/>
          <w:sz w:val="24"/>
          <w:szCs w:val="24"/>
          <w:rtl w:val="0"/>
        </w:rPr>
        <w:t xml:space="preserve">. </w:t>
      </w:r>
      <w:r w:rsidDel="00000000" w:rsidR="00000000" w:rsidRPr="00000000">
        <w:rPr>
          <w:rFonts w:ascii="Times" w:cs="Times" w:eastAsia="Times" w:hAnsi="Times"/>
          <w:rtl w:val="0"/>
        </w:rPr>
        <w:t xml:space="preserve">Creemos que el ejercicio funciona mejor cuando los participantes involucran a los tres. Mentes: pensar en la estrategia, analizar los números, negociar bien. Corazones: pronunciar discursos, negociar con otras partes o experimentar los impactos del cambio climático. Cuerpos: los participantes suelen caminar por la sala para visitar otras partes y usar su postura y gestos para convencer a los demás.</w:t>
      </w:r>
    </w:p>
    <w:p w:rsidR="00000000" w:rsidDel="00000000" w:rsidP="00000000" w:rsidRDefault="00000000" w:rsidRPr="00000000" w14:paraId="0000025C">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Times" w:cs="Times" w:eastAsia="Times" w:hAnsi="Times"/>
        </w:rPr>
      </w:pPr>
      <w:r w:rsidDel="00000000" w:rsidR="00000000" w:rsidRPr="00000000">
        <w:rPr>
          <w:color w:val="548dd4"/>
          <w:sz w:val="24"/>
          <w:szCs w:val="24"/>
          <w:rtl w:val="0"/>
        </w:rPr>
        <w:t xml:space="preserve">5. Pídales a los participantes que simulen mentalmente cómo se ejecutaría el simulador.</w:t>
      </w:r>
      <w:r w:rsidDel="00000000" w:rsidR="00000000" w:rsidRPr="00000000">
        <w:rPr>
          <w:rFonts w:ascii="Times" w:cs="Times" w:eastAsia="Times" w:hAnsi="Times"/>
          <w:rtl w:val="0"/>
        </w:rPr>
        <w:t xml:space="preserve"> </w:t>
      </w:r>
      <w:r w:rsidDel="00000000" w:rsidR="00000000" w:rsidRPr="00000000">
        <w:rPr>
          <w:rFonts w:ascii="Times" w:cs="Times" w:eastAsia="Times" w:hAnsi="Times"/>
          <w:rtl w:val="0"/>
        </w:rPr>
        <w:t xml:space="preserve">Como se describió anteriormente, tómese el tiempo para que los participantes adivinen el resultado de la simulación antes de ver el resultado con C-ROADS World Climate. Esta práctica aumenta el aprendizaje.</w:t>
      </w:r>
      <w:r w:rsidDel="00000000" w:rsidR="00000000" w:rsidRPr="00000000">
        <w:rPr>
          <w:rtl w:val="0"/>
        </w:rPr>
      </w:r>
    </w:p>
    <w:p w:rsidR="00000000" w:rsidDel="00000000" w:rsidP="00000000" w:rsidRDefault="00000000" w:rsidRPr="00000000" w14:paraId="0000025D">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Times" w:cs="Times" w:eastAsia="Times" w:hAnsi="Times"/>
        </w:rPr>
      </w:pPr>
      <w:r w:rsidDel="00000000" w:rsidR="00000000" w:rsidRPr="00000000">
        <w:rPr>
          <w:color w:val="548dd4"/>
          <w:sz w:val="24"/>
          <w:szCs w:val="24"/>
          <w:rtl w:val="0"/>
        </w:rPr>
        <w:t xml:space="preserve">6. Dé espacio para la reflexión y el sentimiento</w:t>
      </w:r>
      <w:r w:rsidDel="00000000" w:rsidR="00000000" w:rsidRPr="00000000">
        <w:rPr>
          <w:color w:val="548dd4"/>
          <w:sz w:val="24"/>
          <w:szCs w:val="24"/>
          <w:rtl w:val="0"/>
        </w:rPr>
        <w:t xml:space="preserve">.</w:t>
      </w:r>
      <w:r w:rsidDel="00000000" w:rsidR="00000000" w:rsidRPr="00000000">
        <w:rPr>
          <w:rFonts w:ascii="Times" w:cs="Times" w:eastAsia="Times" w:hAnsi="Times"/>
          <w:rtl w:val="0"/>
        </w:rPr>
        <w:t xml:space="preserve"> A menudo, una vez que ha creado una atmósfera con temperatura con una buena posibilidad (dada la incertidumbre) de crear un aumento de temperatura de no más de dos grados (por ejemplo, 2.0-2.5 grados C), puede decir: "Consideren, por un minuto, la posibilidad de que podamos hacer que este futuro suceda ". Continúe mostrando con C-ROADS World Climate lo que están haciendo las distintas partes del mundo: alcanzar y reducir emisiones. "¿Cuánto tiempo usualmente nos permitimos considerar un escenario de éxito e imaginar lo que se necesita para que esto suceda? ¿Podrían todos, durante un minuto, permanecer en silencio mientras consideramos esta posibilidad? ". Espere 60 segundos (lo que probablemente se sentirá como un tiempo muy largo) y luego regrese a la discusión.</w:t>
      </w:r>
      <w:r w:rsidDel="00000000" w:rsidR="00000000" w:rsidRPr="00000000">
        <w:rPr>
          <w:rtl w:val="0"/>
        </w:rPr>
      </w:r>
    </w:p>
    <w:p w:rsidR="00000000" w:rsidDel="00000000" w:rsidP="00000000" w:rsidRDefault="00000000" w:rsidRPr="00000000" w14:paraId="0000025E">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Times New Roman" w:cs="Times New Roman" w:eastAsia="Times New Roman" w:hAnsi="Times New Roman"/>
        </w:rPr>
      </w:pPr>
      <w:r w:rsidDel="00000000" w:rsidR="00000000" w:rsidRPr="00000000">
        <w:rPr>
          <w:color w:val="548dd4"/>
          <w:sz w:val="24"/>
          <w:szCs w:val="24"/>
          <w:rtl w:val="0"/>
        </w:rPr>
        <w:t xml:space="preserve">7.   Aterriza la idea de "bañadera"</w:t>
      </w:r>
      <w:r w:rsidDel="00000000" w:rsidR="00000000" w:rsidRPr="00000000">
        <w:rPr>
          <w:color w:val="548dd4"/>
          <w:sz w:val="24"/>
          <w:szCs w:val="24"/>
          <w:rtl w:val="0"/>
        </w:rPr>
        <w:t xml:space="preserve">.</w:t>
      </w:r>
      <w:r w:rsidDel="00000000" w:rsidR="00000000" w:rsidRPr="00000000">
        <w:rPr>
          <w:rFonts w:ascii="Times New Roman" w:cs="Times New Roman" w:eastAsia="Times New Roman" w:hAnsi="Times New Roman"/>
          <w:color w:val="212121"/>
          <w:sz w:val="24"/>
          <w:szCs w:val="24"/>
          <w:highlight w:val="white"/>
          <w:rtl w:val="0"/>
        </w:rPr>
        <w:t xml:space="preserve"> Tómese el tiempo para asegurarse de que los participantes comprendan la dinámica contraintuitiva del sistema climático y del carbono y comprendan cómo la metáfora de la bañadera (o "stock y flujo") es una forma poderosa de pensar. Ver apéndice B.</w:t>
      </w:r>
      <w:r w:rsidDel="00000000" w:rsidR="00000000" w:rsidRPr="00000000">
        <w:rPr>
          <w:rtl w:val="0"/>
        </w:rPr>
      </w:r>
    </w:p>
    <w:p w:rsidR="00000000" w:rsidDel="00000000" w:rsidP="00000000" w:rsidRDefault="00000000" w:rsidRPr="00000000" w14:paraId="0000025F">
      <w:pPr>
        <w:widowControl w:val="1"/>
        <w:spacing w:line="276" w:lineRule="auto"/>
        <w:ind w:right="780"/>
        <w:rPr>
          <w:rFonts w:ascii="Times New Roman" w:cs="Times New Roman" w:eastAsia="Times New Roman" w:hAnsi="Times New Roman"/>
        </w:rPr>
      </w:pPr>
      <w:r w:rsidDel="00000000" w:rsidR="00000000" w:rsidRPr="00000000">
        <w:rPr>
          <w:color w:val="548dd4"/>
          <w:sz w:val="24"/>
          <w:szCs w:val="24"/>
          <w:rtl w:val="0"/>
        </w:rPr>
        <w:t xml:space="preserve">8.   Conéctese con el pensamiento de sistemas</w:t>
      </w:r>
      <w:r w:rsidDel="00000000" w:rsidR="00000000" w:rsidRPr="00000000">
        <w:rPr>
          <w:color w:val="548dd4"/>
          <w:sz w:val="24"/>
          <w:szCs w:val="24"/>
          <w:rtl w:val="0"/>
        </w:rPr>
        <w:t xml:space="preserve">.</w:t>
      </w:r>
      <w:r w:rsidDel="00000000" w:rsidR="00000000" w:rsidRPr="00000000">
        <w:rPr>
          <w:rFonts w:ascii="Times New Roman" w:cs="Times New Roman" w:eastAsia="Times New Roman" w:hAnsi="Times New Roman"/>
          <w:color w:val="212121"/>
          <w:highlight w:val="white"/>
          <w:rtl w:val="0"/>
        </w:rPr>
        <w:t xml:space="preserve"> Para construir sobre el último punto, podría ayudar inscribirse en toda la serie gratuita de capacitación en línea Climate Leader que enseña Systems Thinking para los líderes del clima. Inscríbete: </w:t>
      </w:r>
      <w:hyperlink r:id="rId35">
        <w:r w:rsidDel="00000000" w:rsidR="00000000" w:rsidRPr="00000000">
          <w:rPr>
            <w:rFonts w:ascii="Times New Roman" w:cs="Times New Roman" w:eastAsia="Times New Roman" w:hAnsi="Times New Roman"/>
            <w:color w:val="1155cc"/>
            <w:u w:val="single"/>
            <w:rtl w:val="0"/>
          </w:rPr>
          <w:t xml:space="preserve">https://www.climateinteractive.org/the-climate-leader/ </w:t>
        </w:r>
      </w:hyperlink>
      <w:r w:rsidDel="00000000" w:rsidR="00000000" w:rsidRPr="00000000">
        <w:rPr>
          <w:rtl w:val="0"/>
        </w:rPr>
      </w:r>
    </w:p>
    <w:p w:rsidR="00000000" w:rsidDel="00000000" w:rsidP="00000000" w:rsidRDefault="00000000" w:rsidRPr="00000000" w14:paraId="00000260">
      <w:pPr>
        <w:widowControl w:val="1"/>
        <w:spacing w:line="276" w:lineRule="auto"/>
        <w:ind w:right="78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61">
      <w:pPr>
        <w:widowControl w:val="1"/>
        <w:spacing w:after="460" w:line="276" w:lineRule="auto"/>
        <w:ind w:right="780"/>
        <w:rPr>
          <w:rFonts w:ascii="Times New Roman" w:cs="Times New Roman" w:eastAsia="Times New Roman" w:hAnsi="Times New Roman"/>
          <w:color w:val="212121"/>
          <w:highlight w:val="white"/>
        </w:rPr>
      </w:pPr>
      <w:r w:rsidDel="00000000" w:rsidR="00000000" w:rsidRPr="00000000">
        <w:rPr>
          <w:color w:val="548dd4"/>
          <w:sz w:val="24"/>
          <w:szCs w:val="24"/>
          <w:rtl w:val="0"/>
        </w:rPr>
        <w:t xml:space="preserve">9.    Desarrolla tu propio discurso de clausura</w:t>
      </w:r>
      <w:r w:rsidDel="00000000" w:rsidR="00000000" w:rsidRPr="00000000">
        <w:rPr>
          <w:color w:val="548dd4"/>
          <w:sz w:val="24"/>
          <w:szCs w:val="24"/>
          <w:rtl w:val="0"/>
        </w:rPr>
        <w:t xml:space="preserve">.</w:t>
      </w:r>
      <w:r w:rsidDel="00000000" w:rsidR="00000000" w:rsidRPr="00000000">
        <w:rPr>
          <w:rFonts w:ascii="Times New Roman" w:cs="Times New Roman" w:eastAsia="Times New Roman" w:hAnsi="Times New Roman"/>
          <w:color w:val="212121"/>
          <w:sz w:val="24"/>
          <w:szCs w:val="24"/>
          <w:highlight w:val="white"/>
          <w:rtl w:val="0"/>
        </w:rPr>
        <w:t xml:space="preserve"> </w:t>
      </w:r>
      <w:r w:rsidDel="00000000" w:rsidR="00000000" w:rsidRPr="00000000">
        <w:rPr>
          <w:rFonts w:ascii="Times New Roman" w:cs="Times New Roman" w:eastAsia="Times New Roman" w:hAnsi="Times New Roman"/>
          <w:color w:val="212121"/>
          <w:highlight w:val="white"/>
          <w:rtl w:val="0"/>
        </w:rPr>
        <w:t xml:space="preserve">En los últimos 5 a 10 minutos, comparta su propia visión personal sobre por qué sigue comprometido con el trabajo de crear un mundo sostenible, cuál cree que es su función y / o por qué el mundo debe seguir comprometido. Ofrecemos posibilidades, por ejemplo, los materiales de John Sterman sobre cómo el mundo necesita un movimiento social similar al movimiento por los derechos civiles en los Estados Unidos. O los últimos dos minutos de </w:t>
      </w:r>
      <w:hyperlink r:id="rId36">
        <w:r w:rsidDel="00000000" w:rsidR="00000000" w:rsidRPr="00000000">
          <w:rPr>
            <w:rFonts w:ascii="Times New Roman" w:cs="Times New Roman" w:eastAsia="Times New Roman" w:hAnsi="Times New Roman"/>
            <w:color w:val="1155cc"/>
            <w:highlight w:val="white"/>
            <w:u w:val="single"/>
            <w:rtl w:val="0"/>
          </w:rPr>
          <w:t xml:space="preserve">esta presentación</w:t>
        </w:r>
      </w:hyperlink>
      <w:r w:rsidDel="00000000" w:rsidR="00000000" w:rsidRPr="00000000">
        <w:rPr>
          <w:rFonts w:ascii="Times New Roman" w:cs="Times New Roman" w:eastAsia="Times New Roman" w:hAnsi="Times New Roman"/>
          <w:color w:val="212121"/>
          <w:highlight w:val="white"/>
          <w:rtl w:val="0"/>
        </w:rPr>
        <w:t xml:space="preserve"> por Drew Jones a la Institución Smithsonian. También tenemos muchas diapositivas de PowerPoint con tendencias alentadoras. Pero puedes encontrar tu propio enfoque.</w:t>
      </w:r>
    </w:p>
    <w:p w:rsidR="00000000" w:rsidDel="00000000" w:rsidP="00000000" w:rsidRDefault="00000000" w:rsidRPr="00000000" w14:paraId="00000262">
      <w:pPr>
        <w:widowControl w:val="1"/>
        <w:spacing w:after="460" w:line="276" w:lineRule="auto"/>
        <w:ind w:right="780"/>
        <w:rPr>
          <w:b w:val="1"/>
          <w:color w:val="548dd4"/>
          <w:sz w:val="24"/>
          <w:szCs w:val="24"/>
        </w:rPr>
      </w:pPr>
      <w:r w:rsidDel="00000000" w:rsidR="00000000" w:rsidRPr="00000000">
        <w:rPr>
          <w:b w:val="1"/>
          <w:color w:val="548dd4"/>
          <w:sz w:val="24"/>
          <w:szCs w:val="24"/>
          <w:rtl w:val="0"/>
        </w:rPr>
        <w:t xml:space="preserve">Secuencia de juego</w:t>
      </w:r>
    </w:p>
    <w:p w:rsidR="00000000" w:rsidDel="00000000" w:rsidP="00000000" w:rsidRDefault="00000000" w:rsidRPr="00000000" w14:paraId="00000263">
      <w:pPr>
        <w:widowControl w:val="1"/>
        <w:numPr>
          <w:ilvl w:val="0"/>
          <w:numId w:val="3"/>
        </w:numPr>
        <w:spacing w:after="0" w:line="276" w:lineRule="auto"/>
        <w:ind w:left="425.19685039370086" w:right="780" w:hanging="42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B</w:t>
      </w:r>
      <w:r w:rsidDel="00000000" w:rsidR="00000000" w:rsidRPr="00000000">
        <w:rPr>
          <w:rFonts w:ascii="Times New Roman" w:cs="Times New Roman" w:eastAsia="Times New Roman" w:hAnsi="Times New Roman"/>
          <w:rtl w:val="0"/>
        </w:rPr>
        <w:t xml:space="preserve">ienvenida e introducciones</w:t>
      </w:r>
    </w:p>
    <w:p w:rsidR="00000000" w:rsidDel="00000000" w:rsidP="00000000" w:rsidRDefault="00000000" w:rsidRPr="00000000" w14:paraId="00000264">
      <w:pPr>
        <w:widowControl w:val="1"/>
        <w:numPr>
          <w:ilvl w:val="0"/>
          <w:numId w:val="3"/>
        </w:numPr>
        <w:spacing w:after="0" w:line="276" w:lineRule="auto"/>
        <w:ind w:left="425.19685039370086" w:right="780" w:hanging="42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Participantes asignados a roles, tomar asiento y leer notas informativas</w:t>
      </w:r>
    </w:p>
    <w:p w:rsidR="00000000" w:rsidDel="00000000" w:rsidP="00000000" w:rsidRDefault="00000000" w:rsidRPr="00000000" w14:paraId="00000265">
      <w:pPr>
        <w:widowControl w:val="1"/>
        <w:numPr>
          <w:ilvl w:val="0"/>
          <w:numId w:val="3"/>
        </w:numPr>
        <w:spacing w:after="0" w:line="276" w:lineRule="auto"/>
        <w:ind w:left="425.19685039370086" w:right="780" w:hanging="42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El Secretario General llama a la Conferencia de las Partes para que ordene y se dirija a los delegados</w:t>
      </w:r>
    </w:p>
    <w:p w:rsidR="00000000" w:rsidDel="00000000" w:rsidP="00000000" w:rsidRDefault="00000000" w:rsidRPr="00000000" w14:paraId="00000266">
      <w:pPr>
        <w:widowControl w:val="1"/>
        <w:numPr>
          <w:ilvl w:val="0"/>
          <w:numId w:val="3"/>
        </w:numPr>
        <w:spacing w:after="0" w:line="276" w:lineRule="auto"/>
        <w:ind w:left="425.19685039370086" w:right="780" w:hanging="42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Ronda de Negociación 1</w:t>
      </w:r>
    </w:p>
    <w:p w:rsidR="00000000" w:rsidDel="00000000" w:rsidP="00000000" w:rsidRDefault="00000000" w:rsidRPr="00000000" w14:paraId="00000267">
      <w:pPr>
        <w:widowControl w:val="1"/>
        <w:numPr>
          <w:ilvl w:val="1"/>
          <w:numId w:val="3"/>
        </w:numPr>
        <w:spacing w:after="0" w:afterAutospacing="0" w:line="276" w:lineRule="auto"/>
        <w:ind w:left="1440" w:right="78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Negociaciones entre partes</w:t>
      </w:r>
    </w:p>
    <w:p w:rsidR="00000000" w:rsidDel="00000000" w:rsidP="00000000" w:rsidRDefault="00000000" w:rsidRPr="00000000" w14:paraId="00000268">
      <w:pPr>
        <w:widowControl w:val="1"/>
        <w:numPr>
          <w:ilvl w:val="1"/>
          <w:numId w:val="3"/>
        </w:numPr>
        <w:spacing w:after="0" w:afterAutospacing="0" w:line="276" w:lineRule="auto"/>
        <w:ind w:left="1440" w:right="78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Dos minutos de sesión plenamente direccionados por un representante de cada delegación que describe sus propuestas</w:t>
      </w:r>
    </w:p>
    <w:p w:rsidR="00000000" w:rsidDel="00000000" w:rsidP="00000000" w:rsidRDefault="00000000" w:rsidRPr="00000000" w14:paraId="00000269">
      <w:pPr>
        <w:widowControl w:val="1"/>
        <w:numPr>
          <w:ilvl w:val="1"/>
          <w:numId w:val="3"/>
        </w:numPr>
        <w:spacing w:after="0" w:afterAutospacing="0" w:line="276" w:lineRule="auto"/>
        <w:ind w:left="1440" w:right="78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Propuestas ingresadas en C-ROADS World Climate </w:t>
      </w:r>
    </w:p>
    <w:p w:rsidR="00000000" w:rsidDel="00000000" w:rsidP="00000000" w:rsidRDefault="00000000" w:rsidRPr="00000000" w14:paraId="0000026A">
      <w:pPr>
        <w:widowControl w:val="1"/>
        <w:numPr>
          <w:ilvl w:val="1"/>
          <w:numId w:val="3"/>
        </w:numPr>
        <w:spacing w:after="0" w:afterAutospacing="0" w:line="276" w:lineRule="auto"/>
        <w:ind w:left="1440" w:right="78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Resultados mostrados y discutidos</w:t>
      </w:r>
    </w:p>
    <w:p w:rsidR="00000000" w:rsidDel="00000000" w:rsidP="00000000" w:rsidRDefault="00000000" w:rsidRPr="00000000" w14:paraId="0000026B">
      <w:pPr>
        <w:widowControl w:val="1"/>
        <w:numPr>
          <w:ilvl w:val="0"/>
          <w:numId w:val="3"/>
        </w:numPr>
        <w:spacing w:after="0" w:line="276" w:lineRule="auto"/>
        <w:ind w:left="425.19685039370086" w:right="780" w:hanging="42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Ronda de Negociación 2 (pasos a-d)</w:t>
      </w:r>
    </w:p>
    <w:p w:rsidR="00000000" w:rsidDel="00000000" w:rsidP="00000000" w:rsidRDefault="00000000" w:rsidRPr="00000000" w14:paraId="0000026C">
      <w:pPr>
        <w:widowControl w:val="1"/>
        <w:numPr>
          <w:ilvl w:val="0"/>
          <w:numId w:val="3"/>
        </w:numPr>
        <w:spacing w:after="0" w:line="276" w:lineRule="auto"/>
        <w:ind w:left="425.19685039370086" w:right="780" w:hanging="42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R</w:t>
      </w:r>
      <w:r w:rsidDel="00000000" w:rsidR="00000000" w:rsidRPr="00000000">
        <w:rPr>
          <w:rFonts w:ascii="Times New Roman" w:cs="Times New Roman" w:eastAsia="Times New Roman" w:hAnsi="Times New Roman"/>
          <w:rtl w:val="0"/>
        </w:rPr>
        <w:t xml:space="preserve">onda de Negociación 3 (pasos a-d)</w:t>
      </w:r>
    </w:p>
    <w:p w:rsidR="00000000" w:rsidDel="00000000" w:rsidP="00000000" w:rsidRDefault="00000000" w:rsidRPr="00000000" w14:paraId="0000026D">
      <w:pPr>
        <w:widowControl w:val="1"/>
        <w:numPr>
          <w:ilvl w:val="0"/>
          <w:numId w:val="3"/>
        </w:numPr>
        <w:spacing w:after="0" w:line="276" w:lineRule="auto"/>
        <w:ind w:left="425.19685039370086" w:right="780" w:hanging="42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El secretario general lleva la negociación al cierre</w:t>
      </w:r>
    </w:p>
    <w:p w:rsidR="00000000" w:rsidDel="00000000" w:rsidP="00000000" w:rsidRDefault="00000000" w:rsidRPr="00000000" w14:paraId="0000026E">
      <w:pPr>
        <w:widowControl w:val="1"/>
        <w:numPr>
          <w:ilvl w:val="0"/>
          <w:numId w:val="3"/>
        </w:numPr>
        <w:spacing w:after="0" w:line="276" w:lineRule="auto"/>
        <w:ind w:left="425.19685039370086" w:right="780" w:hanging="42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Debriefing</w:t>
      </w:r>
    </w:p>
    <w:p w:rsidR="00000000" w:rsidDel="00000000" w:rsidP="00000000" w:rsidRDefault="00000000" w:rsidRPr="00000000" w14:paraId="0000026F">
      <w:pPr>
        <w:widowControl w:val="1"/>
        <w:spacing w:line="276" w:lineRule="auto"/>
        <w:ind w:left="1417.3228346456694" w:right="780" w:hanging="283.4645669291342"/>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   </w:t>
      </w:r>
      <w:r w:rsidDel="00000000" w:rsidR="00000000" w:rsidRPr="00000000">
        <w:rPr>
          <w:rFonts w:ascii="Times New Roman" w:cs="Times New Roman" w:eastAsia="Times New Roman" w:hAnsi="Times New Roman"/>
          <w:color w:val="212121"/>
          <w:highlight w:val="white"/>
          <w:rtl w:val="0"/>
        </w:rPr>
        <w:t xml:space="preserve">Reacciones, comentarios, sentimientos de los participantes; turnos (si corresponde) en las posiciones de negociación a lo largo de las rondas observadas y discutidas.</w:t>
      </w:r>
      <w:r w:rsidDel="00000000" w:rsidR="00000000" w:rsidRPr="00000000">
        <w:rPr>
          <w:rtl w:val="0"/>
        </w:rPr>
      </w:r>
    </w:p>
    <w:p w:rsidR="00000000" w:rsidDel="00000000" w:rsidP="00000000" w:rsidRDefault="00000000" w:rsidRPr="00000000" w14:paraId="00000270">
      <w:pPr>
        <w:widowControl w:val="1"/>
        <w:spacing w:line="276" w:lineRule="auto"/>
        <w:ind w:left="1417.3228346456694" w:right="780" w:hanging="283.4645669291342"/>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   </w:t>
      </w:r>
      <w:r w:rsidDel="00000000" w:rsidR="00000000" w:rsidRPr="00000000">
        <w:rPr>
          <w:rFonts w:ascii="Times New Roman" w:cs="Times New Roman" w:eastAsia="Times New Roman" w:hAnsi="Times New Roman"/>
          <w:color w:val="212121"/>
          <w:highlight w:val="white"/>
          <w:rtl w:val="0"/>
        </w:rPr>
        <w:t xml:space="preserve">Implementación: ¿se pueden cortar las emisiones? Costos y barreras para la implementación de las propuestas de los participantes.</w:t>
      </w:r>
      <w:r w:rsidDel="00000000" w:rsidR="00000000" w:rsidRPr="00000000">
        <w:rPr>
          <w:rtl w:val="0"/>
        </w:rPr>
      </w:r>
    </w:p>
    <w:p w:rsidR="00000000" w:rsidDel="00000000" w:rsidP="00000000" w:rsidRDefault="00000000" w:rsidRPr="00000000" w14:paraId="00000271">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1133.858267716535" w:right="0" w:firstLine="0"/>
        <w:jc w:val="left"/>
        <w:rPr>
          <w:rFonts w:ascii="Times" w:cs="Times" w:eastAsia="Times" w:hAnsi="Times"/>
        </w:rPr>
      </w:pPr>
      <w:r w:rsidDel="00000000" w:rsidR="00000000" w:rsidRPr="00000000">
        <w:rPr>
          <w:rFonts w:ascii="Times New Roman" w:cs="Times New Roman" w:eastAsia="Times New Roman" w:hAnsi="Times New Roman"/>
          <w:rtl w:val="0"/>
        </w:rPr>
        <w:t xml:space="preserve">c.</w:t>
        <w:tab/>
      </w:r>
      <w:r w:rsidDel="00000000" w:rsidR="00000000" w:rsidRPr="00000000">
        <w:rPr>
          <w:rFonts w:ascii="Times New Roman" w:cs="Times New Roman" w:eastAsia="Times New Roman" w:hAnsi="Times New Roman"/>
          <w:color w:val="212121"/>
          <w:highlight w:val="white"/>
          <w:rtl w:val="0"/>
        </w:rPr>
        <w:t xml:space="preserve">¿Cómo podemos catalizar el cambio? (las teorías del cambio de los participantes).</w:t>
      </w:r>
      <w:r w:rsidDel="00000000" w:rsidR="00000000" w:rsidRPr="00000000">
        <w:rPr>
          <w:rtl w:val="0"/>
        </w:rPr>
      </w:r>
    </w:p>
    <w:p w:rsidR="00000000" w:rsidDel="00000000" w:rsidP="00000000" w:rsidRDefault="00000000" w:rsidRPr="00000000" w14:paraId="00000272">
      <w:pPr>
        <w:widowControl w:val="1"/>
        <w:spacing w:line="276" w:lineRule="auto"/>
        <w:ind w:left="1133.858267716535" w:right="780" w:firstLine="0"/>
        <w:rPr>
          <w:rFonts w:ascii="Times New Roman" w:cs="Times New Roman" w:eastAsia="Times New Roman" w:hAnsi="Times New Roman"/>
          <w:color w:val="212121"/>
          <w:highlight w:val="white"/>
        </w:rPr>
      </w:pPr>
      <w:r w:rsidDel="00000000" w:rsidR="00000000" w:rsidRPr="00000000">
        <w:rPr>
          <w:rFonts w:ascii="Times New Roman" w:cs="Times New Roman" w:eastAsia="Times New Roman" w:hAnsi="Times New Roman"/>
          <w:rtl w:val="0"/>
        </w:rPr>
        <w:t xml:space="preserve">d.    </w:t>
      </w:r>
      <w:r w:rsidDel="00000000" w:rsidR="00000000" w:rsidRPr="00000000">
        <w:rPr>
          <w:rFonts w:ascii="Times New Roman" w:cs="Times New Roman" w:eastAsia="Times New Roman" w:hAnsi="Times New Roman"/>
          <w:color w:val="212121"/>
          <w:highlight w:val="white"/>
          <w:rtl w:val="0"/>
        </w:rPr>
        <w:t xml:space="preserve">Conclusión: aspiraciones personales y compromisos de acción</w:t>
      </w:r>
    </w:p>
    <w:p w:rsidR="00000000" w:rsidDel="00000000" w:rsidP="00000000" w:rsidRDefault="00000000" w:rsidRPr="00000000" w14:paraId="00000273">
      <w:pPr>
        <w:widowControl w:val="1"/>
        <w:spacing w:line="276" w:lineRule="auto"/>
        <w:ind w:left="1480" w:right="78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74">
      <w:pPr>
        <w:widowControl w:val="1"/>
        <w:spacing w:after="480" w:line="276" w:lineRule="auto"/>
        <w:ind w:right="780"/>
        <w:rPr>
          <w:rFonts w:ascii="Times New Roman" w:cs="Times New Roman" w:eastAsia="Times New Roman" w:hAnsi="Times New Roman"/>
          <w:color w:val="212121"/>
          <w:sz w:val="24"/>
          <w:szCs w:val="24"/>
          <w:highlight w:val="white"/>
        </w:rPr>
      </w:pPr>
      <w:r w:rsidDel="00000000" w:rsidR="00000000" w:rsidRPr="00000000">
        <w:rPr>
          <w:rFonts w:ascii="Times New Roman" w:cs="Times New Roman" w:eastAsia="Times New Roman" w:hAnsi="Times New Roman"/>
          <w:rtl w:val="0"/>
        </w:rPr>
        <w:t xml:space="preserve">9.    </w:t>
      </w:r>
      <w:r w:rsidDel="00000000" w:rsidR="00000000" w:rsidRPr="00000000">
        <w:rPr>
          <w:rFonts w:ascii="Times New Roman" w:cs="Times New Roman" w:eastAsia="Times New Roman" w:hAnsi="Times New Roman"/>
          <w:color w:val="212121"/>
          <w:highlight w:val="white"/>
          <w:rtl w:val="0"/>
        </w:rPr>
        <w:t xml:space="preserve">Agradecimientos: evaluaciones de participantes y comentarios.</w:t>
      </w:r>
      <w:r w:rsidDel="00000000" w:rsidR="00000000" w:rsidRPr="00000000">
        <w:rPr>
          <w:rtl w:val="0"/>
        </w:rPr>
      </w:r>
    </w:p>
    <w:p w:rsidR="00000000" w:rsidDel="00000000" w:rsidP="00000000" w:rsidRDefault="00000000" w:rsidRPr="00000000" w14:paraId="00000275">
      <w:pPr>
        <w:pStyle w:val="Heading1"/>
        <w:widowControl w:val="1"/>
        <w:spacing w:after="0" w:before="480" w:line="276" w:lineRule="auto"/>
        <w:rPr>
          <w:rFonts w:ascii="Times New Roman" w:cs="Times New Roman" w:eastAsia="Times New Roman" w:hAnsi="Times New Roman"/>
          <w:sz w:val="28"/>
          <w:szCs w:val="28"/>
        </w:rPr>
      </w:pPr>
      <w:bookmarkStart w:colFirst="0" w:colLast="0" w:name="_o2a2esa6c6cm" w:id="31"/>
      <w:bookmarkEnd w:id="31"/>
      <w:r w:rsidDel="00000000" w:rsidR="00000000" w:rsidRPr="00000000">
        <w:rPr>
          <w:color w:val="548dd4"/>
          <w:sz w:val="24"/>
          <w:szCs w:val="24"/>
          <w:rtl w:val="0"/>
        </w:rPr>
        <w:t xml:space="preserve">Variaciones</w:t>
      </w:r>
      <w:r w:rsidDel="00000000" w:rsidR="00000000" w:rsidRPr="00000000">
        <w:rPr>
          <w:rtl w:val="0"/>
        </w:rPr>
      </w:r>
    </w:p>
    <w:p w:rsidR="00000000" w:rsidDel="00000000" w:rsidP="00000000" w:rsidRDefault="00000000" w:rsidRPr="00000000" w14:paraId="00000276">
      <w:pPr>
        <w:widowControl w:val="1"/>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77">
      <w:pPr>
        <w:widowControl w:val="1"/>
        <w:spacing w:line="276" w:lineRule="auto"/>
        <w:ind w:left="0" w:right="780" w:hanging="15"/>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color w:val="212121"/>
          <w:highlight w:val="white"/>
          <w:rtl w:val="0"/>
        </w:rPr>
        <w:t xml:space="preserve">Hay muchas variaciones que las personas han desarrollado para el World Climate. Aquí hay un par. Si desarrolla un nuevo enfoque, nos encantaría saberlo, envíenos un correo electrónico a </w:t>
      </w:r>
      <w:hyperlink r:id="rId37">
        <w:r w:rsidDel="00000000" w:rsidR="00000000" w:rsidRPr="00000000">
          <w:rPr>
            <w:rFonts w:ascii="Times" w:cs="Times" w:eastAsia="Times" w:hAnsi="Times"/>
            <w:color w:val="1155cc"/>
            <w:u w:val="single"/>
            <w:rtl w:val="0"/>
          </w:rPr>
          <w:t xml:space="preserve">info@climateinteractive.org</w:t>
        </w:r>
      </w:hyperlink>
      <w:r w:rsidDel="00000000" w:rsidR="00000000" w:rsidRPr="00000000">
        <w:rPr>
          <w:rFonts w:ascii="Times" w:cs="Times" w:eastAsia="Times" w:hAnsi="Times"/>
          <w:rtl w:val="0"/>
        </w:rPr>
        <w:t xml:space="preserve">.</w:t>
      </w:r>
      <w:r w:rsidDel="00000000" w:rsidR="00000000" w:rsidRPr="00000000">
        <w:rPr>
          <w:rtl w:val="0"/>
        </w:rPr>
      </w:r>
    </w:p>
    <w:p w:rsidR="00000000" w:rsidDel="00000000" w:rsidP="00000000" w:rsidRDefault="00000000" w:rsidRPr="00000000" w14:paraId="00000278">
      <w:pPr>
        <w:widowControl w:val="1"/>
        <w:spacing w:line="276" w:lineRule="auto"/>
        <w:ind w:right="780"/>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279">
      <w:pPr>
        <w:keepNext w:val="0"/>
        <w:keepLines w:val="0"/>
        <w:widowControl w:val="1"/>
        <w:pBdr>
          <w:top w:space="0" w:sz="0" w:val="nil"/>
          <w:left w:space="0" w:sz="0" w:val="nil"/>
          <w:bottom w:space="0" w:sz="0" w:val="nil"/>
          <w:right w:space="0" w:sz="0" w:val="nil"/>
          <w:between w:space="0" w:sz="0" w:val="nil"/>
        </w:pBdr>
        <w:shd w:fill="auto" w:val="clear"/>
        <w:spacing w:after="480" w:before="0" w:line="276" w:lineRule="auto"/>
        <w:ind w:left="0" w:right="78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b w:val="1"/>
          <w:i w:val="0"/>
          <w:color w:val="212121"/>
          <w:sz w:val="22"/>
          <w:szCs w:val="22"/>
          <w:highlight w:val="white"/>
          <w:rtl w:val="0"/>
        </w:rPr>
        <w:t xml:space="preserve">Funciones adicionales de lobbying y roles activistas</w:t>
      </w:r>
      <w:r w:rsidDel="00000000" w:rsidR="00000000" w:rsidRPr="00000000">
        <w:rPr>
          <w:rtl w:val="0"/>
        </w:rPr>
      </w:r>
    </w:p>
    <w:p w:rsidR="00000000" w:rsidDel="00000000" w:rsidP="00000000" w:rsidRDefault="00000000" w:rsidRPr="00000000" w14:paraId="0000027A">
      <w:pPr>
        <w:widowControl w:val="1"/>
        <w:spacing w:after="200" w:line="256.8" w:lineRule="auto"/>
        <w:ind w:left="740" w:firstLine="0"/>
        <w:rPr>
          <w:rFonts w:ascii="Times" w:cs="Times" w:eastAsia="Times" w:hAnsi="Times"/>
        </w:rPr>
      </w:pPr>
      <w:r w:rsidDel="00000000" w:rsidR="00000000" w:rsidRPr="00000000">
        <w:rPr>
          <w:rFonts w:ascii="Times New Roman" w:cs="Times New Roman" w:eastAsia="Times New Roman" w:hAnsi="Times New Roman"/>
          <w:color w:val="212121"/>
          <w:highlight w:val="white"/>
          <w:rtl w:val="0"/>
        </w:rPr>
        <w:t xml:space="preserve">En las negociaciones actuales sobre el cambio climático, hay muchas otras partes, además de los equipos oficiales de negociación, que proporcionan aportes y representan grupos de intereses. Tenemos materiales informativos disponibles en nuestro sitio web para personas que realizan lobbying de combustibles fósiles, que apoyan el uso continuo de combustibles fósiles, y activistas medioambientales, que defienden políticas más audaces para frenar el cambio climático, si desea agregar estas dinámicas a su ejercicio. También puede agregar un rol para que alguien represente a pueblos indígenas, especies no humanas u otro grupo de su elección.</w:t>
        <w:br w:type="textWrapping"/>
        <w:t xml:space="preserve">Los materiales informativos y otros recursos para facilitadores están disponibles en </w:t>
      </w:r>
      <w:hyperlink r:id="rId38">
        <w:r w:rsidDel="00000000" w:rsidR="00000000" w:rsidRPr="00000000">
          <w:rPr>
            <w:rFonts w:ascii="Times" w:cs="Times" w:eastAsia="Times" w:hAnsi="Times"/>
            <w:color w:val="1155cc"/>
            <w:u w:val="single"/>
            <w:rtl w:val="0"/>
          </w:rPr>
          <w:t xml:space="preserve">http://climateinteractive.org/simulations/world-climate/instructor-resources</w:t>
        </w:r>
      </w:hyperlink>
      <w:r w:rsidDel="00000000" w:rsidR="00000000" w:rsidRPr="00000000">
        <w:rPr>
          <w:rFonts w:ascii="Times" w:cs="Times" w:eastAsia="Times" w:hAnsi="Times"/>
          <w:rtl w:val="0"/>
        </w:rPr>
        <w:t xml:space="preserve">.</w:t>
      </w:r>
    </w:p>
    <w:p w:rsidR="00000000" w:rsidDel="00000000" w:rsidP="00000000" w:rsidRDefault="00000000" w:rsidRPr="00000000" w14:paraId="0000027B">
      <w:pPr>
        <w:keepNext w:val="0"/>
        <w:keepLines w:val="0"/>
        <w:widowControl w:val="1"/>
        <w:pBdr>
          <w:top w:space="0" w:sz="0" w:val="nil"/>
          <w:left w:space="0" w:sz="0" w:val="nil"/>
          <w:bottom w:space="0" w:sz="0" w:val="nil"/>
          <w:right w:space="0" w:sz="0" w:val="nil"/>
          <w:between w:space="0" w:sz="0" w:val="nil"/>
        </w:pBdr>
        <w:shd w:fill="auto" w:val="clear"/>
        <w:spacing w:after="480" w:before="0" w:line="276" w:lineRule="auto"/>
        <w:ind w:left="0" w:right="780" w:firstLine="0"/>
        <w:jc w:val="left"/>
        <w:rPr>
          <w:rFonts w:ascii="Times New Roman" w:cs="Times New Roman" w:eastAsia="Times New Roman" w:hAnsi="Times New Roman"/>
        </w:rPr>
      </w:pPr>
      <w:r w:rsidDel="00000000" w:rsidR="00000000" w:rsidRPr="00000000">
        <w:rPr>
          <w:rFonts w:ascii="Times New Roman" w:cs="Times New Roman" w:eastAsia="Times New Roman" w:hAnsi="Times New Roman"/>
          <w:b w:val="1"/>
          <w:i w:val="0"/>
          <w:color w:val="212121"/>
          <w:sz w:val="22"/>
          <w:szCs w:val="22"/>
          <w:highlight w:val="white"/>
          <w:rtl w:val="0"/>
        </w:rPr>
        <w:t xml:space="preserve">Microcosmos de la población mundial</w:t>
      </w:r>
      <w:r w:rsidDel="00000000" w:rsidR="00000000" w:rsidRPr="00000000">
        <w:rPr>
          <w:rtl w:val="0"/>
        </w:rPr>
      </w:r>
    </w:p>
    <w:p w:rsidR="00000000" w:rsidDel="00000000" w:rsidP="00000000" w:rsidRDefault="00000000" w:rsidRPr="00000000" w14:paraId="0000027C">
      <w:pPr>
        <w:widowControl w:val="1"/>
        <w:spacing w:after="480" w:line="276" w:lineRule="auto"/>
        <w:ind w:right="78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color w:val="212121"/>
          <w:highlight w:val="white"/>
          <w:rtl w:val="0"/>
        </w:rPr>
        <w:t xml:space="preserve">Una variación para configurar el grupo puede ser basar el tamaño del grupo en los tamaños relativos de las poblaciones reales. En la versión de tres regiones, se desarrollaría ~ 20%,</w:t>
        <w:br w:type="textWrapping"/>
        <w:t xml:space="preserve">~ 50% Desarrollando A, y ~ 30% Desarrollando B. En la versión de seis regiones ~ 5% EE. UU., ~ 6%</w:t>
        <w:br w:type="textWrapping"/>
        <w:t xml:space="preserve">UE, ~ 7% Otros países desarrollados, ~ 17% China, ~ 17% India y ~ 48% Otros países en desarrollo. Hay una hoja de cálculo para ayudarlo a calcular el tamaño de estos grupos en </w:t>
      </w:r>
      <w:r w:rsidDel="00000000" w:rsidR="00000000" w:rsidRPr="00000000">
        <w:rPr>
          <w:rFonts w:ascii="Times" w:cs="Times" w:eastAsia="Times" w:hAnsi="Times"/>
          <w:rtl w:val="0"/>
        </w:rPr>
        <w:t xml:space="preserve">https://www.climateinteractive.org/programs/world-climate/instructor-resources/</w:t>
      </w:r>
      <w:r w:rsidDel="00000000" w:rsidR="00000000" w:rsidRPr="00000000">
        <w:rPr>
          <w:rtl w:val="0"/>
        </w:rPr>
      </w:r>
    </w:p>
    <w:p w:rsidR="00000000" w:rsidDel="00000000" w:rsidP="00000000" w:rsidRDefault="00000000" w:rsidRPr="00000000" w14:paraId="0000027D">
      <w:pPr>
        <w:keepNext w:val="0"/>
        <w:keepLines w:val="0"/>
        <w:widowControl w:val="1"/>
        <w:pBdr>
          <w:top w:space="0" w:sz="0" w:val="nil"/>
          <w:left w:space="0" w:sz="0" w:val="nil"/>
          <w:bottom w:space="0" w:sz="0" w:val="nil"/>
          <w:right w:space="0" w:sz="0" w:val="nil"/>
          <w:between w:space="0" w:sz="0" w:val="nil"/>
        </w:pBdr>
        <w:shd w:fill="auto" w:val="clear"/>
        <w:spacing w:after="480" w:before="0" w:line="276" w:lineRule="auto"/>
        <w:ind w:left="0" w:right="780" w:firstLine="0"/>
        <w:jc w:val="left"/>
        <w:rPr>
          <w:rFonts w:ascii="Times New Roman" w:cs="Times New Roman" w:eastAsia="Times New Roman" w:hAnsi="Times New Roman"/>
        </w:rPr>
      </w:pPr>
      <w:r w:rsidDel="00000000" w:rsidR="00000000" w:rsidRPr="00000000">
        <w:rPr>
          <w:b w:val="1"/>
          <w:color w:val="548dd4"/>
          <w:sz w:val="24"/>
          <w:szCs w:val="24"/>
          <w:rtl w:val="0"/>
        </w:rPr>
        <w:t xml:space="preserve">Apéndice A: Uso del software C-ROADS World Climate</w:t>
      </w:r>
      <w:r w:rsidDel="00000000" w:rsidR="00000000" w:rsidRPr="00000000">
        <w:rPr>
          <w:rtl w:val="0"/>
        </w:rPr>
      </w:r>
    </w:p>
    <w:p w:rsidR="00000000" w:rsidDel="00000000" w:rsidP="00000000" w:rsidRDefault="00000000" w:rsidRPr="00000000" w14:paraId="0000027E">
      <w:pPr>
        <w:keepNext w:val="0"/>
        <w:keepLines w:val="0"/>
        <w:widowControl w:val="1"/>
        <w:pBdr>
          <w:top w:space="0" w:sz="0" w:val="nil"/>
          <w:left w:space="0" w:sz="0" w:val="nil"/>
          <w:bottom w:space="0" w:sz="0" w:val="nil"/>
          <w:right w:space="0" w:sz="0" w:val="nil"/>
          <w:between w:space="0" w:sz="0" w:val="nil"/>
        </w:pBdr>
        <w:shd w:fill="auto" w:val="clear"/>
        <w:spacing w:after="480" w:before="0" w:line="276" w:lineRule="auto"/>
        <w:ind w:left="0" w:right="780" w:firstLine="0"/>
        <w:jc w:val="left"/>
        <w:rPr>
          <w:rFonts w:ascii="Times New Roman" w:cs="Times New Roman" w:eastAsia="Times New Roman" w:hAnsi="Times New Roman"/>
          <w:color w:val="212121"/>
          <w:highlight w:val="white"/>
        </w:rPr>
      </w:pPr>
      <w:r w:rsidDel="00000000" w:rsidR="00000000" w:rsidRPr="00000000">
        <w:rPr>
          <w:rFonts w:ascii="Times New Roman" w:cs="Times New Roman" w:eastAsia="Times New Roman" w:hAnsi="Times New Roman"/>
          <w:color w:val="212121"/>
          <w:highlight w:val="white"/>
          <w:rtl w:val="0"/>
        </w:rPr>
        <w:t xml:space="preserve">Hay dos versiones de C-ROADS. Ambos pueden usarse con World Climate, pero se recomienda que los facilitadores usen C-ROADS World Climate, en lugar de C-ROADS Pro porque es más accesible para audiencias generales. C-ROADS World Climate está disponible para descargar o ejecutar en línea.</w:t>
      </w:r>
    </w:p>
    <w:p w:rsidR="00000000" w:rsidDel="00000000" w:rsidP="00000000" w:rsidRDefault="00000000" w:rsidRPr="00000000" w14:paraId="0000027F">
      <w:pPr>
        <w:keepNext w:val="0"/>
        <w:keepLines w:val="0"/>
        <w:widowControl w:val="1"/>
        <w:pBdr>
          <w:top w:space="0" w:sz="0" w:val="nil"/>
          <w:left w:space="0" w:sz="0" w:val="nil"/>
          <w:bottom w:space="0" w:sz="0" w:val="nil"/>
          <w:right w:space="0" w:sz="0" w:val="nil"/>
          <w:between w:space="0" w:sz="0" w:val="nil"/>
        </w:pBdr>
        <w:shd w:fill="auto" w:val="clear"/>
        <w:spacing w:after="480" w:before="0" w:line="276" w:lineRule="auto"/>
        <w:ind w:left="0" w:right="780" w:firstLine="0"/>
        <w:jc w:val="left"/>
        <w:rPr>
          <w:rFonts w:ascii="Times New Roman" w:cs="Times New Roman" w:eastAsia="Times New Roman" w:hAnsi="Times New Roman"/>
          <w:color w:val="212121"/>
          <w:highlight w:val="white"/>
        </w:rPr>
      </w:pPr>
      <w:r w:rsidDel="00000000" w:rsidR="00000000" w:rsidRPr="00000000">
        <w:rPr>
          <w:rFonts w:ascii="Times New Roman" w:cs="Times New Roman" w:eastAsia="Times New Roman" w:hAnsi="Times New Roman"/>
          <w:color w:val="212121"/>
          <w:highlight w:val="white"/>
          <w:rtl w:val="0"/>
        </w:rPr>
        <w:t xml:space="preserve">Para descargar:</w:t>
      </w:r>
    </w:p>
    <w:p w:rsidR="00000000" w:rsidDel="00000000" w:rsidP="00000000" w:rsidRDefault="00000000" w:rsidRPr="00000000" w14:paraId="00000280">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afterAutospacing="0" w:before="0" w:line="276" w:lineRule="auto"/>
        <w:ind w:left="425.19685039370086" w:right="780" w:hanging="360"/>
        <w:jc w:val="left"/>
        <w:rPr>
          <w:u w:val="none"/>
        </w:rPr>
      </w:pPr>
      <w:r w:rsidDel="00000000" w:rsidR="00000000" w:rsidRPr="00000000">
        <w:rPr>
          <w:rFonts w:ascii="Times New Roman" w:cs="Times New Roman" w:eastAsia="Times New Roman" w:hAnsi="Times New Roman"/>
          <w:color w:val="212121"/>
          <w:highlight w:val="white"/>
          <w:rtl w:val="0"/>
        </w:rPr>
        <w:t xml:space="preserve">Visite: </w:t>
      </w:r>
      <w:hyperlink r:id="rId39">
        <w:r w:rsidDel="00000000" w:rsidR="00000000" w:rsidRPr="00000000">
          <w:rPr>
            <w:rFonts w:ascii="Times" w:cs="Times" w:eastAsia="Times" w:hAnsi="Times"/>
            <w:color w:val="1155cc"/>
            <w:u w:val="single"/>
            <w:rtl w:val="0"/>
          </w:rPr>
          <w:t xml:space="preserve">http://www.climateinteractive.org/tools/c-roads/</w:t>
        </w:r>
      </w:hyperlink>
      <w:r w:rsidDel="00000000" w:rsidR="00000000" w:rsidRPr="00000000">
        <w:rPr>
          <w:rFonts w:ascii="Times" w:cs="Times" w:eastAsia="Times" w:hAnsi="Times"/>
          <w:color w:val="8496b0"/>
          <w:u w:val="single"/>
          <w:rtl w:val="0"/>
        </w:rPr>
        <w:t xml:space="preserve">.</w:t>
      </w:r>
      <w:r w:rsidDel="00000000" w:rsidR="00000000" w:rsidRPr="00000000">
        <w:rPr>
          <w:rtl w:val="0"/>
        </w:rPr>
      </w:r>
    </w:p>
    <w:p w:rsidR="00000000" w:rsidDel="00000000" w:rsidP="00000000" w:rsidRDefault="00000000" w:rsidRPr="00000000" w14:paraId="00000281">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afterAutospacing="0" w:before="0" w:line="276" w:lineRule="auto"/>
        <w:ind w:left="425.19685039370086" w:right="780" w:hanging="360"/>
        <w:jc w:val="left"/>
        <w:rPr>
          <w:rFonts w:ascii="Times New Roman" w:cs="Times New Roman" w:eastAsia="Times New Roman" w:hAnsi="Times New Roman"/>
          <w:color w:val="212121"/>
          <w:highlight w:val="white"/>
          <w:u w:val="none"/>
        </w:rPr>
      </w:pPr>
      <w:r w:rsidDel="00000000" w:rsidR="00000000" w:rsidRPr="00000000">
        <w:rPr>
          <w:rFonts w:ascii="Times New Roman" w:cs="Times New Roman" w:eastAsia="Times New Roman" w:hAnsi="Times New Roman"/>
          <w:color w:val="212121"/>
          <w:highlight w:val="white"/>
          <w:rtl w:val="0"/>
        </w:rPr>
        <w:t xml:space="preserve">Haga clic en «DESCARGAR C-ROADS World Climate».</w:t>
      </w:r>
    </w:p>
    <w:p w:rsidR="00000000" w:rsidDel="00000000" w:rsidP="00000000" w:rsidRDefault="00000000" w:rsidRPr="00000000" w14:paraId="00000282">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afterAutospacing="0" w:before="0" w:line="276" w:lineRule="auto"/>
        <w:ind w:left="425.19685039370086" w:right="780" w:hanging="360"/>
        <w:jc w:val="left"/>
        <w:rPr>
          <w:rFonts w:ascii="Times New Roman" w:cs="Times New Roman" w:eastAsia="Times New Roman" w:hAnsi="Times New Roman"/>
          <w:color w:val="212121"/>
          <w:highlight w:val="white"/>
          <w:u w:val="none"/>
        </w:rPr>
      </w:pPr>
      <w:r w:rsidDel="00000000" w:rsidR="00000000" w:rsidRPr="00000000">
        <w:rPr>
          <w:rFonts w:ascii="Times New Roman" w:cs="Times New Roman" w:eastAsia="Times New Roman" w:hAnsi="Times New Roman"/>
          <w:color w:val="212121"/>
          <w:highlight w:val="white"/>
          <w:rtl w:val="0"/>
        </w:rPr>
        <w:t xml:space="preserve">Complete su información y haga clic en «Enviar»</w:t>
      </w:r>
    </w:p>
    <w:p w:rsidR="00000000" w:rsidDel="00000000" w:rsidP="00000000" w:rsidRDefault="00000000" w:rsidRPr="00000000" w14:paraId="00000283">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afterAutospacing="0" w:before="0" w:line="276" w:lineRule="auto"/>
        <w:ind w:left="425.19685039370086" w:right="780" w:hanging="360"/>
        <w:jc w:val="left"/>
        <w:rPr>
          <w:rFonts w:ascii="Times New Roman" w:cs="Times New Roman" w:eastAsia="Times New Roman" w:hAnsi="Times New Roman"/>
          <w:color w:val="212121"/>
          <w:highlight w:val="white"/>
          <w:u w:val="none"/>
        </w:rPr>
      </w:pPr>
      <w:r w:rsidDel="00000000" w:rsidR="00000000" w:rsidRPr="00000000">
        <w:rPr>
          <w:rFonts w:ascii="Times New Roman" w:cs="Times New Roman" w:eastAsia="Times New Roman" w:hAnsi="Times New Roman"/>
          <w:color w:val="212121"/>
          <w:highlight w:val="white"/>
          <w:rtl w:val="0"/>
        </w:rPr>
        <w:t xml:space="preserve">Aparecerá un enlace para descargar C-ROADS World Climate en su computadora.</w:t>
      </w:r>
    </w:p>
    <w:p w:rsidR="00000000" w:rsidDel="00000000" w:rsidP="00000000" w:rsidRDefault="00000000" w:rsidRPr="00000000" w14:paraId="00000284">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afterAutospacing="0" w:before="0" w:line="276" w:lineRule="auto"/>
        <w:ind w:left="425.19685039370086" w:right="780" w:hanging="360"/>
        <w:jc w:val="left"/>
        <w:rPr>
          <w:rFonts w:ascii="Times New Roman" w:cs="Times New Roman" w:eastAsia="Times New Roman" w:hAnsi="Times New Roman"/>
          <w:color w:val="212121"/>
          <w:highlight w:val="white"/>
          <w:u w:val="none"/>
        </w:rPr>
      </w:pPr>
      <w:r w:rsidDel="00000000" w:rsidR="00000000" w:rsidRPr="00000000">
        <w:rPr>
          <w:rFonts w:ascii="Times New Roman" w:cs="Times New Roman" w:eastAsia="Times New Roman" w:hAnsi="Times New Roman"/>
          <w:color w:val="212121"/>
          <w:highlight w:val="white"/>
          <w:rtl w:val="0"/>
        </w:rPr>
        <w:t xml:space="preserve">Una vez descargado, abra CROADS desde su escritorio.</w:t>
      </w:r>
    </w:p>
    <w:p w:rsidR="00000000" w:rsidDel="00000000" w:rsidP="00000000" w:rsidRDefault="00000000" w:rsidRPr="00000000" w14:paraId="00000285">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480" w:before="0" w:line="276" w:lineRule="auto"/>
        <w:ind w:left="425.19685039370086" w:right="780" w:hanging="360"/>
        <w:jc w:val="left"/>
        <w:rPr>
          <w:rFonts w:ascii="Times New Roman" w:cs="Times New Roman" w:eastAsia="Times New Roman" w:hAnsi="Times New Roman"/>
          <w:color w:val="212121"/>
          <w:highlight w:val="white"/>
          <w:u w:val="none"/>
        </w:rPr>
      </w:pPr>
      <w:r w:rsidDel="00000000" w:rsidR="00000000" w:rsidRPr="00000000">
        <w:rPr>
          <w:rFonts w:ascii="Times New Roman" w:cs="Times New Roman" w:eastAsia="Times New Roman" w:hAnsi="Times New Roman"/>
          <w:color w:val="212121"/>
          <w:highlight w:val="white"/>
          <w:rtl w:val="0"/>
        </w:rPr>
        <w:t xml:space="preserve">Después de tomarse un momento para cargar, debería ver esto:</w:t>
      </w:r>
      <w:r w:rsidDel="00000000" w:rsidR="00000000" w:rsidRPr="00000000">
        <w:rPr/>
        <w:drawing>
          <wp:inline distB="114300" distT="114300" distL="114300" distR="114300">
            <wp:extent cx="5410200" cy="3124200"/>
            <wp:effectExtent b="0" l="0" r="0" t="0"/>
            <wp:docPr id="2" name="image3.png"/>
            <a:graphic>
              <a:graphicData uri="http://schemas.openxmlformats.org/drawingml/2006/picture">
                <pic:pic>
                  <pic:nvPicPr>
                    <pic:cNvPr id="0" name="image3.png"/>
                    <pic:cNvPicPr preferRelativeResize="0"/>
                  </pic:nvPicPr>
                  <pic:blipFill>
                    <a:blip r:embed="rId40"/>
                    <a:srcRect b="0" l="0" r="0" t="0"/>
                    <a:stretch>
                      <a:fillRect/>
                    </a:stretch>
                  </pic:blipFill>
                  <pic:spPr>
                    <a:xfrm>
                      <a:off x="0" y="0"/>
                      <a:ext cx="5410200" cy="3124200"/>
                    </a:xfrm>
                    <a:prstGeom prst="rect"/>
                    <a:ln/>
                  </pic:spPr>
                </pic:pic>
              </a:graphicData>
            </a:graphic>
          </wp:inline>
        </w:drawing>
      </w:r>
      <w:r w:rsidDel="00000000" w:rsidR="00000000" w:rsidRPr="00000000">
        <w:rPr>
          <w:rtl w:val="0"/>
        </w:rPr>
      </w:r>
    </w:p>
    <w:p w:rsidR="00000000" w:rsidDel="00000000" w:rsidP="00000000" w:rsidRDefault="00000000" w:rsidRPr="00000000" w14:paraId="00000286">
      <w:pPr>
        <w:widowControl w:val="1"/>
        <w:spacing w:line="276" w:lineRule="auto"/>
        <w:ind w:right="780"/>
        <w:rPr>
          <w:rFonts w:ascii="Times New Roman" w:cs="Times New Roman" w:eastAsia="Times New Roman" w:hAnsi="Times New Roman"/>
          <w:color w:val="212121"/>
          <w:sz w:val="24"/>
          <w:szCs w:val="24"/>
          <w:highlight w:val="white"/>
        </w:rPr>
      </w:pPr>
      <w:r w:rsidDel="00000000" w:rsidR="00000000" w:rsidRPr="00000000">
        <w:rPr>
          <w:rFonts w:ascii="Times New Roman" w:cs="Times New Roman" w:eastAsia="Times New Roman" w:hAnsi="Times New Roman"/>
          <w:color w:val="212121"/>
          <w:sz w:val="24"/>
          <w:szCs w:val="24"/>
          <w:highlight w:val="white"/>
          <w:rtl w:val="0"/>
        </w:rPr>
        <w:t xml:space="preserve">•  El gráfico predeterminado izquierdo muestra las trayectorias modeladas de emisión de combustibles fósiles de las seis delegaciones (China, EE. UU., UE, India, otros países desarrollados, otros países en desarrollo).</w:t>
        <w:br w:type="textWrapping"/>
        <w:t xml:space="preserve">• El gráfico predeterminado de la derecha muestra el aumento de temperatura hasta 2100 asociado a su escenario.</w:t>
        <w:br w:type="textWrapping"/>
        <w:t xml:space="preserve">• Vea diferentes gráficos al seleccionar los dos triángulos a la derecha del título del gráfico.</w:t>
        <w:br w:type="textWrapping"/>
        <w:t xml:space="preserve">• Ingrese compromisos en la tabla en la parte inferior. Después de ingresar cada compromiso en la tabla, el modelo se actualizará y los resultados se reflejarán en los gráficos superiores.</w:t>
      </w:r>
    </w:p>
    <w:p w:rsidR="00000000" w:rsidDel="00000000" w:rsidP="00000000" w:rsidRDefault="00000000" w:rsidRPr="00000000" w14:paraId="00000287">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Times" w:cs="Times" w:eastAsia="Times" w:hAnsi="Times"/>
          <w:b w:val="0"/>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288">
      <w:pPr>
        <w:keepNext w:val="0"/>
        <w:keepLines w:val="0"/>
        <w:widowControl w:val="0"/>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b w:val="1"/>
          <w:color w:val="548dd4"/>
          <w:sz w:val="24"/>
          <w:szCs w:val="24"/>
        </w:rPr>
      </w:pPr>
      <w:r w:rsidDel="00000000" w:rsidR="00000000" w:rsidRPr="00000000">
        <w:rPr>
          <w:b w:val="1"/>
          <w:color w:val="548dd4"/>
          <w:sz w:val="24"/>
          <w:szCs w:val="24"/>
          <w:rtl w:val="0"/>
        </w:rPr>
        <w:t xml:space="preserve">Apéndice B: Explicación de la percepción de bañera de carbono</w:t>
      </w:r>
    </w:p>
    <w:p w:rsidR="00000000" w:rsidDel="00000000" w:rsidP="00000000" w:rsidRDefault="00000000" w:rsidRPr="00000000" w14:paraId="00000289">
      <w:pPr>
        <w:widowControl w:val="1"/>
        <w:spacing w:after="180" w:line="276" w:lineRule="auto"/>
        <w:ind w:right="78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8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780" w:hanging="15"/>
        <w:jc w:val="left"/>
        <w:rPr>
          <w:rFonts w:ascii="Times New Roman" w:cs="Times New Roman" w:eastAsia="Times New Roman" w:hAnsi="Times New Roman"/>
          <w:color w:val="212121"/>
          <w:highlight w:val="white"/>
        </w:rPr>
      </w:pPr>
      <w:r w:rsidDel="00000000" w:rsidR="00000000" w:rsidRPr="00000000">
        <w:rPr>
          <w:rFonts w:ascii="Times New Roman" w:cs="Times New Roman" w:eastAsia="Times New Roman" w:hAnsi="Times New Roman"/>
          <w:color w:val="212121"/>
          <w:highlight w:val="white"/>
          <w:rtl w:val="0"/>
        </w:rPr>
        <w:t xml:space="preserve">Una de las mejores oportunidades para enseñar la dinámica del carbono puede ocurrir cuando los grupos logran una nivelación de emisiones o no alcanzan su objetivo haciendo demasiado poco y demasiado tarde, es decir, cuando las emisiones totales de CO2 dejan de crecer, probablemente entre 2020 y 2030, y permanecen aproximadamente nivel para el resto del siglo. Este es un buen momento para enseñar la analogía de la "Bañera".</w:t>
        <w:br w:type="textWrapping"/>
        <w:t xml:space="preserve">Hay varios recursos para usted mientras se prepara para hacer este punto.</w:t>
      </w:r>
      <w:r w:rsidDel="00000000" w:rsidR="00000000" w:rsidRPr="00000000">
        <w:rPr>
          <w:rtl w:val="0"/>
        </w:rPr>
      </w:r>
    </w:p>
    <w:p w:rsidR="00000000" w:rsidDel="00000000" w:rsidP="00000000" w:rsidRDefault="00000000" w:rsidRPr="00000000" w14:paraId="0000028B">
      <w:pPr>
        <w:widowControl w:val="1"/>
        <w:spacing w:after="200" w:line="242.40000000000003" w:lineRule="auto"/>
        <w:ind w:left="700" w:right="780" w:firstLine="0"/>
        <w:rPr>
          <w:rFonts w:ascii="Times New Roman" w:cs="Times New Roman" w:eastAsia="Times New Roman" w:hAnsi="Times New Roman"/>
          <w:color w:val="212121"/>
          <w:sz w:val="24"/>
          <w:szCs w:val="24"/>
          <w:highlight w:val="white"/>
        </w:rPr>
      </w:pPr>
      <w:r w:rsidDel="00000000" w:rsidR="00000000" w:rsidRPr="00000000">
        <w:rPr>
          <w:rFonts w:ascii="Times New Roman" w:cs="Times New Roman" w:eastAsia="Times New Roman" w:hAnsi="Times New Roman"/>
          <w:color w:val="212121"/>
          <w:highlight w:val="white"/>
          <w:rtl w:val="0"/>
        </w:rPr>
        <w:t xml:space="preserve">• </w:t>
      </w:r>
      <w:hyperlink r:id="rId41">
        <w:r w:rsidDel="00000000" w:rsidR="00000000" w:rsidRPr="00000000">
          <w:rPr>
            <w:rFonts w:ascii="Times New Roman" w:cs="Times New Roman" w:eastAsia="Times New Roman" w:hAnsi="Times New Roman"/>
            <w:color w:val="1155cc"/>
            <w:highlight w:val="white"/>
            <w:u w:val="single"/>
            <w:rtl w:val="0"/>
          </w:rPr>
          <w:t xml:space="preserve">Recursos y simulación de bañera de Climate Interactive</w:t>
        </w:r>
      </w:hyperlink>
      <w:r w:rsidDel="00000000" w:rsidR="00000000" w:rsidRPr="00000000">
        <w:rPr>
          <w:rFonts w:ascii="Times New Roman" w:cs="Times New Roman" w:eastAsia="Times New Roman" w:hAnsi="Times New Roman"/>
          <w:color w:val="212121"/>
          <w:highlight w:val="white"/>
          <w:rtl w:val="0"/>
        </w:rPr>
        <w:t xml:space="preserve">.</w:t>
        <w:br w:type="textWrapping"/>
        <w:t xml:space="preserve">• </w:t>
      </w:r>
      <w:hyperlink r:id="rId42">
        <w:r w:rsidDel="00000000" w:rsidR="00000000" w:rsidRPr="00000000">
          <w:rPr>
            <w:rFonts w:ascii="Times New Roman" w:cs="Times New Roman" w:eastAsia="Times New Roman" w:hAnsi="Times New Roman"/>
            <w:color w:val="1155cc"/>
            <w:highlight w:val="white"/>
            <w:u w:val="single"/>
            <w:rtl w:val="0"/>
          </w:rPr>
          <w:t xml:space="preserve">Video de la Dra. Juliette Rooney-Varga sobre sistemas de pensamiento para comprender el clima</w:t>
        </w:r>
      </w:hyperlink>
      <w:r w:rsidDel="00000000" w:rsidR="00000000" w:rsidRPr="00000000">
        <w:rPr>
          <w:rFonts w:ascii="Times New Roman" w:cs="Times New Roman" w:eastAsia="Times New Roman" w:hAnsi="Times New Roman"/>
          <w:color w:val="212121"/>
          <w:highlight w:val="white"/>
          <w:rtl w:val="0"/>
        </w:rPr>
        <w:t xml:space="preserve">.</w:t>
        <w:br w:type="textWrapping"/>
        <w:t xml:space="preserve">• El video de Drew Jones como parte del MOOC "Climate Leader", que enseña sobre </w:t>
      </w:r>
      <w:hyperlink r:id="rId43">
        <w:r w:rsidDel="00000000" w:rsidR="00000000" w:rsidRPr="00000000">
          <w:rPr>
            <w:rFonts w:ascii="Times New Roman" w:cs="Times New Roman" w:eastAsia="Times New Roman" w:hAnsi="Times New Roman"/>
            <w:color w:val="1155cc"/>
            <w:highlight w:val="white"/>
            <w:u w:val="single"/>
            <w:rtl w:val="0"/>
          </w:rPr>
          <w:t xml:space="preserve">"stocks y flujos" y utiliza la bañera de carbono como ejemplo principal</w:t>
        </w:r>
      </w:hyperlink>
      <w:r w:rsidDel="00000000" w:rsidR="00000000" w:rsidRPr="00000000">
        <w:rPr>
          <w:rFonts w:ascii="Times New Roman" w:cs="Times New Roman" w:eastAsia="Times New Roman" w:hAnsi="Times New Roman"/>
          <w:color w:val="212121"/>
          <w:sz w:val="24"/>
          <w:szCs w:val="24"/>
          <w:highlight w:val="white"/>
          <w:rtl w:val="0"/>
        </w:rPr>
        <w:t xml:space="preserve">.</w:t>
      </w:r>
    </w:p>
    <w:p w:rsidR="00000000" w:rsidDel="00000000" w:rsidP="00000000" w:rsidRDefault="00000000" w:rsidRPr="00000000" w14:paraId="0000028C">
      <w:pPr>
        <w:widowControl w:val="1"/>
        <w:spacing w:after="160" w:line="304.8" w:lineRule="auto"/>
        <w:ind w:left="20" w:right="720" w:firstLine="0"/>
        <w:rPr>
          <w:rFonts w:ascii="Times New Roman" w:cs="Times New Roman" w:eastAsia="Times New Roman" w:hAnsi="Times New Roman"/>
          <w:color w:val="212121"/>
          <w:highlight w:val="white"/>
        </w:rPr>
      </w:pPr>
      <w:r w:rsidDel="00000000" w:rsidR="00000000" w:rsidRPr="00000000">
        <w:rPr>
          <w:rFonts w:ascii="Times New Roman" w:cs="Times New Roman" w:eastAsia="Times New Roman" w:hAnsi="Times New Roman"/>
          <w:color w:val="212121"/>
          <w:highlight w:val="white"/>
          <w:rtl w:val="0"/>
        </w:rPr>
        <w:t xml:space="preserve">Nota: durante este tiempo, usted actúa menos como el presidente de la ONU y más como un asesor técnico. Abra un gráfico de emisiones totales de CO2 (debe ser algo plano).</w:t>
      </w:r>
      <w:r w:rsidDel="00000000" w:rsidR="00000000" w:rsidRPr="00000000">
        <w:drawing>
          <wp:anchor allowOverlap="1" behindDoc="0" distB="114300" distT="114300" distL="114300" distR="114300" hidden="0" layoutInCell="1" locked="0" relativeHeight="0" simplePos="0">
            <wp:simplePos x="0" y="0"/>
            <wp:positionH relativeFrom="column">
              <wp:posOffset>1528763</wp:posOffset>
            </wp:positionH>
            <wp:positionV relativeFrom="paragraph">
              <wp:posOffset>533400</wp:posOffset>
            </wp:positionV>
            <wp:extent cx="2881313" cy="2050165"/>
            <wp:effectExtent b="0" l="0" r="0" t="0"/>
            <wp:wrapTopAndBottom distB="114300" distT="114300"/>
            <wp:docPr id="14" name="image4.png"/>
            <a:graphic>
              <a:graphicData uri="http://schemas.openxmlformats.org/drawingml/2006/picture">
                <pic:pic>
                  <pic:nvPicPr>
                    <pic:cNvPr id="0" name="image4.png"/>
                    <pic:cNvPicPr preferRelativeResize="0"/>
                  </pic:nvPicPr>
                  <pic:blipFill>
                    <a:blip r:embed="rId44"/>
                    <a:srcRect b="0" l="0" r="0" t="0"/>
                    <a:stretch>
                      <a:fillRect/>
                    </a:stretch>
                  </pic:blipFill>
                  <pic:spPr>
                    <a:xfrm>
                      <a:off x="0" y="0"/>
                      <a:ext cx="2881313" cy="2050165"/>
                    </a:xfrm>
                    <a:prstGeom prst="rect"/>
                    <a:ln/>
                  </pic:spPr>
                </pic:pic>
              </a:graphicData>
            </a:graphic>
          </wp:anchor>
        </w:drawing>
      </w:r>
    </w:p>
    <w:p w:rsidR="00000000" w:rsidDel="00000000" w:rsidP="00000000" w:rsidRDefault="00000000" w:rsidRPr="00000000" w14:paraId="0000028D">
      <w:pPr>
        <w:widowControl w:val="1"/>
        <w:spacing w:after="200" w:line="242.40000000000003" w:lineRule="auto"/>
        <w:ind w:left="0" w:right="780" w:firstLine="0"/>
        <w:rPr>
          <w:rFonts w:ascii="Times New Roman" w:cs="Times New Roman" w:eastAsia="Times New Roman" w:hAnsi="Times New Roman"/>
          <w:color w:val="212121"/>
          <w:highlight w:val="white"/>
        </w:rPr>
      </w:pPr>
      <w:r w:rsidDel="00000000" w:rsidR="00000000" w:rsidRPr="00000000">
        <w:rPr>
          <w:rtl w:val="0"/>
        </w:rPr>
      </w:r>
    </w:p>
    <w:p w:rsidR="00000000" w:rsidDel="00000000" w:rsidP="00000000" w:rsidRDefault="00000000" w:rsidRPr="00000000" w14:paraId="0000028E">
      <w:pPr>
        <w:widowControl w:val="1"/>
        <w:spacing w:after="200" w:line="242.40000000000003" w:lineRule="auto"/>
        <w:ind w:left="0" w:right="780" w:firstLine="0"/>
        <w:rPr>
          <w:rFonts w:ascii="Times New Roman" w:cs="Times New Roman" w:eastAsia="Times New Roman" w:hAnsi="Times New Roman"/>
          <w:i w:val="1"/>
          <w:color w:val="212121"/>
          <w:highlight w:val="white"/>
        </w:rPr>
      </w:pPr>
      <w:r w:rsidDel="00000000" w:rsidR="00000000" w:rsidRPr="00000000">
        <w:rPr>
          <w:rFonts w:ascii="Times New Roman" w:cs="Times New Roman" w:eastAsia="Times New Roman" w:hAnsi="Times New Roman"/>
          <w:color w:val="212121"/>
          <w:highlight w:val="white"/>
          <w:rtl w:val="0"/>
        </w:rPr>
        <w:t xml:space="preserve">Primero, asegúrese de que los participantes comprendan los conceptos básicos de la biogeoquímica del ciclo del carbono. Diga algo como:</w:t>
        <w:br w:type="textWrapping"/>
      </w:r>
      <w:r w:rsidDel="00000000" w:rsidR="00000000" w:rsidRPr="00000000">
        <w:rPr>
          <w:rFonts w:ascii="Times New Roman" w:cs="Times New Roman" w:eastAsia="Times New Roman" w:hAnsi="Times New Roman"/>
          <w:i w:val="1"/>
          <w:color w:val="212121"/>
          <w:highlight w:val="white"/>
          <w:rtl w:val="0"/>
        </w:rPr>
        <w:t xml:space="preserve">"Este gráfico muestra el comportamiento de las emisiones globales totales de CO2, que es &lt;punto en la espiga&gt; análogo a las" Emisiones "marcadas con entrada, a una bañera. ¿Estas emisiones provienen de dónde? "</w:t>
      </w:r>
      <w:r w:rsidDel="00000000" w:rsidR="00000000" w:rsidRPr="00000000">
        <w:rPr>
          <w:rFonts w:ascii="Times New Roman" w:cs="Times New Roman" w:eastAsia="Times New Roman" w:hAnsi="Times New Roman"/>
          <w:color w:val="212121"/>
          <w:highlight w:val="white"/>
          <w:rtl w:val="0"/>
        </w:rPr>
        <w:t xml:space="preserve">(Producto del grupo: quema de carbón, petróleo y gas y deforestación).</w:t>
        <w:br w:type="textWrapping"/>
      </w:r>
      <w:r w:rsidDel="00000000" w:rsidR="00000000" w:rsidRPr="00000000">
        <w:rPr>
          <w:rFonts w:ascii="Times New Roman" w:cs="Times New Roman" w:eastAsia="Times New Roman" w:hAnsi="Times New Roman"/>
          <w:i w:val="1"/>
          <w:color w:val="212121"/>
          <w:highlight w:val="white"/>
          <w:rtl w:val="0"/>
        </w:rPr>
        <w:t xml:space="preserve">"Las emisiones se miden en toneladas por año, una tasa en el tiempo. Las emisiones aumentan la concentración de "CO2 en la atmósfera", que es análogo a la cantidad de agua en la bañera. ¿Cuál es la concentración actual de CO2? "</w:t>
      </w:r>
      <w:r w:rsidDel="00000000" w:rsidR="00000000" w:rsidRPr="00000000">
        <w:rPr>
          <w:rFonts w:ascii="Times New Roman" w:cs="Times New Roman" w:eastAsia="Times New Roman" w:hAnsi="Times New Roman"/>
          <w:color w:val="212121"/>
          <w:highlight w:val="white"/>
          <w:rtl w:val="0"/>
        </w:rPr>
        <w:t xml:space="preserve">(Obtener del grupo: más de 400 ppm).</w:t>
        <w:br w:type="textWrapping"/>
      </w:r>
      <w:r w:rsidDel="00000000" w:rsidR="00000000" w:rsidRPr="00000000">
        <w:rPr>
          <w:rFonts w:ascii="Times New Roman" w:cs="Times New Roman" w:eastAsia="Times New Roman" w:hAnsi="Times New Roman"/>
          <w:i w:val="1"/>
          <w:color w:val="212121"/>
          <w:highlight w:val="white"/>
          <w:rtl w:val="0"/>
        </w:rPr>
        <w:t xml:space="preserve">"¿Alguien sabe el objetivo que la mayoría de los científicos han propuesto para la concentración por debajo de la cual evitamos los efectos más dañinos del cambio climático?" </w:t>
      </w:r>
      <w:r w:rsidDel="00000000" w:rsidR="00000000" w:rsidRPr="00000000">
        <w:rPr>
          <w:rFonts w:ascii="Times New Roman" w:cs="Times New Roman" w:eastAsia="Times New Roman" w:hAnsi="Times New Roman"/>
          <w:color w:val="212121"/>
          <w:highlight w:val="white"/>
          <w:rtl w:val="0"/>
        </w:rPr>
        <w:t xml:space="preserve">(Obtener del grupo - menos de 450 ppm).</w:t>
      </w:r>
      <w:r w:rsidDel="00000000" w:rsidR="00000000" w:rsidRPr="00000000">
        <w:rPr>
          <w:rFonts w:ascii="Times New Roman" w:cs="Times New Roman" w:eastAsia="Times New Roman" w:hAnsi="Times New Roman"/>
          <w:i w:val="1"/>
          <w:color w:val="212121"/>
          <w:highlight w:val="white"/>
          <w:rtl w:val="0"/>
        </w:rPr>
        <w:br w:type="textWrapping"/>
        <w:t xml:space="preserve">"El CO2 también sale de la atmósfera a través de" Net Removals ", análogo a este drenaje en la bañera. ¿Dónde termina el carbono en CO2 cuando sale de la atmósfera? "</w:t>
      </w:r>
      <w:r w:rsidDel="00000000" w:rsidR="00000000" w:rsidRPr="00000000">
        <w:rPr>
          <w:rFonts w:ascii="Times New Roman" w:cs="Times New Roman" w:eastAsia="Times New Roman" w:hAnsi="Times New Roman"/>
          <w:color w:val="212121"/>
          <w:highlight w:val="white"/>
          <w:rtl w:val="0"/>
        </w:rPr>
        <w:t xml:space="preserve">(Emanan del grupo: árboles, plantas, suelos y océanos)</w:t>
      </w:r>
      <w:r w:rsidDel="00000000" w:rsidR="00000000" w:rsidRPr="00000000">
        <w:rPr>
          <w:rFonts w:ascii="Times New Roman" w:cs="Times New Roman" w:eastAsia="Times New Roman" w:hAnsi="Times New Roman"/>
          <w:i w:val="1"/>
          <w:color w:val="212121"/>
          <w:highlight w:val="white"/>
          <w:rtl w:val="0"/>
        </w:rPr>
        <w:t xml:space="preserve">. "Dice 'neto' porque una gran cantidad de carbono se mueve constantemente entre la biomasa, los océanos y la atmósfera".</w:t>
      </w:r>
    </w:p>
    <w:p w:rsidR="00000000" w:rsidDel="00000000" w:rsidP="00000000" w:rsidRDefault="00000000" w:rsidRPr="00000000" w14:paraId="0000028F">
      <w:pPr>
        <w:keepNext w:val="0"/>
        <w:keepLines w:val="0"/>
        <w:widowControl w:val="1"/>
        <w:pBdr>
          <w:top w:space="0" w:sz="0" w:val="nil"/>
          <w:left w:space="0" w:sz="0" w:val="nil"/>
          <w:bottom w:space="0" w:sz="0" w:val="nil"/>
          <w:right w:space="0" w:sz="0" w:val="nil"/>
          <w:between w:space="0" w:sz="0" w:val="nil"/>
        </w:pBdr>
        <w:shd w:fill="auto" w:val="clear"/>
        <w:spacing w:after="160" w:before="0" w:line="304.8" w:lineRule="auto"/>
        <w:ind w:left="20" w:right="720" w:firstLine="0"/>
        <w:jc w:val="left"/>
        <w:rPr>
          <w:rFonts w:ascii="Times New Roman" w:cs="Times New Roman" w:eastAsia="Times New Roman" w:hAnsi="Times New Roman"/>
          <w:color w:val="212121"/>
          <w:highlight w:val="white"/>
        </w:rPr>
      </w:pPr>
      <w:r w:rsidDel="00000000" w:rsidR="00000000" w:rsidRPr="00000000">
        <w:rPr>
          <w:rFonts w:ascii="Times New Roman" w:cs="Times New Roman" w:eastAsia="Times New Roman" w:hAnsi="Times New Roman"/>
          <w:color w:val="212121"/>
          <w:highlight w:val="white"/>
          <w:rtl w:val="0"/>
        </w:rPr>
        <w:t xml:space="preserve">En segundo lugar, obtener modelos mentales de los participantes sobre cómo se comporta el sistema, es decir, dado un gráfico de emisiones de aplanamiento (y eliminaciones), pídales que dibujen el gráfico resultante de las concentraciones de CO2 atmosférico y las tendencias de temperatura. La mayoría de las personas usa una heurística de correlación y dibuja una línea con la misma forma que la tendencia de emisiones.</w:t>
      </w:r>
    </w:p>
    <w:p w:rsidR="00000000" w:rsidDel="00000000" w:rsidP="00000000" w:rsidRDefault="00000000" w:rsidRPr="00000000" w14:paraId="00000290">
      <w:pPr>
        <w:keepNext w:val="0"/>
        <w:keepLines w:val="0"/>
        <w:widowControl w:val="1"/>
        <w:pBdr>
          <w:top w:space="0" w:sz="0" w:val="nil"/>
          <w:left w:space="0" w:sz="0" w:val="nil"/>
          <w:bottom w:space="0" w:sz="0" w:val="nil"/>
          <w:right w:space="0" w:sz="0" w:val="nil"/>
          <w:between w:space="0" w:sz="0" w:val="nil"/>
        </w:pBdr>
        <w:shd w:fill="auto" w:val="clear"/>
        <w:spacing w:after="160" w:before="0" w:line="304.8" w:lineRule="auto"/>
        <w:ind w:left="20" w:right="720" w:firstLine="0"/>
        <w:jc w:val="left"/>
        <w:rPr>
          <w:rFonts w:ascii="Times New Roman" w:cs="Times New Roman" w:eastAsia="Times New Roman" w:hAnsi="Times New Roman"/>
          <w:color w:val="212121"/>
          <w:highlight w:val="white"/>
        </w:rPr>
      </w:pPr>
      <w:r w:rsidDel="00000000" w:rsidR="00000000" w:rsidRPr="00000000">
        <w:rPr>
          <w:rFonts w:ascii="Times New Roman" w:cs="Times New Roman" w:eastAsia="Times New Roman" w:hAnsi="Times New Roman"/>
          <w:color w:val="212121"/>
          <w:highlight w:val="white"/>
          <w:rtl w:val="0"/>
        </w:rPr>
        <w:t xml:space="preserve">Tercero, ilustra el comportamiento real del sistema usando la analogía de la bañera. Con las entradas al World Climate C-ROADS que resultan en el aplanamiento de las emisiones, diríjase a la vista "Bathtub" y llame la atención primero sobre la tendencia de las emisiones, luego hacia la tendencia de concentración (que sigue aumentando). En C-Learn, el enlace a la vista de la bañera se puede encontrar en la esquina superior derecha. En C-ROADS, usa el gráfico de emisiones y eliminaciones de CO2 que se encuentra en el primer menú desplegable. Usando la analogía de la bañera, señale que las emisiones son un flujo de entrada, mientras que las extracciones constituyen la salida. Como sabemos, en una bañera, a medida que el agua entra en la bañera más rápido de lo que se drena, se acumula agua. De manera similar, mientras las emisiones de CO2 en nuestra atmósfera finita sean más altas que las eliminaciones netas, el CO2 se acumula. Por lo tanto, se necesitan reducciones en las emisiones para estabilizar las concentraciones. Además, el CO2 se acumula a un ritmo aún mayor siempre que la acción se retrase, requiriendo tasas de disminución más pronunciadas para alcanzar los mismos objetivos de concentración o temperatura.</w:t>
        <w:br w:type="textWrapping"/>
      </w:r>
    </w:p>
    <w:p w:rsidR="00000000" w:rsidDel="00000000" w:rsidP="00000000" w:rsidRDefault="00000000" w:rsidRPr="00000000" w14:paraId="00000291">
      <w:pPr>
        <w:keepNext w:val="0"/>
        <w:keepLines w:val="0"/>
        <w:widowControl w:val="1"/>
        <w:pBdr>
          <w:top w:space="0" w:sz="0" w:val="nil"/>
          <w:left w:space="0" w:sz="0" w:val="nil"/>
          <w:bottom w:space="0" w:sz="0" w:val="nil"/>
          <w:right w:space="0" w:sz="0" w:val="nil"/>
          <w:between w:space="0" w:sz="0" w:val="nil"/>
        </w:pBdr>
        <w:shd w:fill="auto" w:val="clear"/>
        <w:spacing w:after="160" w:before="0" w:line="304.8" w:lineRule="auto"/>
        <w:ind w:left="20" w:right="720" w:firstLine="0"/>
        <w:jc w:val="left"/>
        <w:rPr>
          <w:rFonts w:ascii="Times New Roman" w:cs="Times New Roman" w:eastAsia="Times New Roman" w:hAnsi="Times New Roman"/>
          <w:i w:val="1"/>
          <w:color w:val="212121"/>
          <w:sz w:val="24"/>
          <w:szCs w:val="24"/>
          <w:highlight w:val="white"/>
        </w:rPr>
      </w:pPr>
      <w:r w:rsidDel="00000000" w:rsidR="00000000" w:rsidRPr="00000000">
        <w:rPr>
          <w:rFonts w:ascii="Times New Roman" w:cs="Times New Roman" w:eastAsia="Times New Roman" w:hAnsi="Times New Roman"/>
          <w:color w:val="212121"/>
          <w:highlight w:val="white"/>
          <w:rtl w:val="0"/>
        </w:rPr>
        <w:t xml:space="preserve">En cuarto lugar, anime a los participantes a utilizar esta información para mejorar el resultado de su negociación, es decir,</w:t>
      </w:r>
      <w:r w:rsidDel="00000000" w:rsidR="00000000" w:rsidRPr="00000000">
        <w:rPr>
          <w:rFonts w:ascii="Times New Roman" w:cs="Times New Roman" w:eastAsia="Times New Roman" w:hAnsi="Times New Roman"/>
          <w:color w:val="212121"/>
          <w:sz w:val="24"/>
          <w:szCs w:val="24"/>
          <w:highlight w:val="white"/>
          <w:rtl w:val="0"/>
        </w:rPr>
        <w:t xml:space="preserve"> </w:t>
      </w:r>
      <w:r w:rsidDel="00000000" w:rsidR="00000000" w:rsidRPr="00000000">
        <w:rPr>
          <w:rFonts w:ascii="Times New Roman" w:cs="Times New Roman" w:eastAsia="Times New Roman" w:hAnsi="Times New Roman"/>
          <w:i w:val="1"/>
          <w:color w:val="212121"/>
          <w:highlight w:val="white"/>
          <w:rtl w:val="0"/>
        </w:rPr>
        <w:t xml:space="preserve">"Está bien, ahora pueden ver que necesitamos reducciones significativas en las emisiones. Reúnase con sus equipos y determine la próxima ronda de promesas ".</w:t>
      </w:r>
      <w:r w:rsidDel="00000000" w:rsidR="00000000" w:rsidRPr="00000000">
        <w:rPr>
          <w:rtl w:val="0"/>
        </w:rPr>
      </w:r>
    </w:p>
    <w:p w:rsidR="00000000" w:rsidDel="00000000" w:rsidP="00000000" w:rsidRDefault="00000000" w:rsidRPr="00000000" w14:paraId="00000292">
      <w:pPr>
        <w:keepNext w:val="0"/>
        <w:keepLines w:val="0"/>
        <w:widowControl w:val="1"/>
        <w:pBdr>
          <w:top w:space="0" w:sz="0" w:val="nil"/>
          <w:left w:space="0" w:sz="0" w:val="nil"/>
          <w:bottom w:space="0" w:sz="0" w:val="nil"/>
          <w:right w:space="0" w:sz="0" w:val="nil"/>
          <w:between w:space="0" w:sz="0" w:val="nil"/>
        </w:pBdr>
        <w:shd w:fill="auto" w:val="clear"/>
        <w:spacing w:after="160" w:before="0" w:line="304.8" w:lineRule="auto"/>
        <w:ind w:left="20" w:right="720" w:firstLine="0"/>
        <w:jc w:val="left"/>
        <w:rPr>
          <w:rFonts w:ascii="Times New Roman" w:cs="Times New Roman" w:eastAsia="Times New Roman" w:hAnsi="Times New Roman"/>
          <w:i w:val="1"/>
          <w:color w:val="212121"/>
          <w:sz w:val="24"/>
          <w:szCs w:val="24"/>
          <w:highlight w:val="white"/>
        </w:rPr>
      </w:pPr>
      <w:r w:rsidDel="00000000" w:rsidR="00000000" w:rsidRPr="00000000">
        <w:rPr>
          <w:rtl w:val="0"/>
        </w:rPr>
      </w:r>
    </w:p>
    <w:p w:rsidR="00000000" w:rsidDel="00000000" w:rsidP="00000000" w:rsidRDefault="00000000" w:rsidRPr="00000000" w14:paraId="00000293">
      <w:pPr>
        <w:keepNext w:val="0"/>
        <w:keepLines w:val="0"/>
        <w:widowControl w:val="1"/>
        <w:pBdr>
          <w:top w:space="0" w:sz="0" w:val="nil"/>
          <w:left w:space="0" w:sz="0" w:val="nil"/>
          <w:bottom w:space="0" w:sz="0" w:val="nil"/>
          <w:right w:space="0" w:sz="0" w:val="nil"/>
          <w:between w:space="0" w:sz="0" w:val="nil"/>
        </w:pBdr>
        <w:shd w:fill="auto" w:val="clear"/>
        <w:spacing w:after="480" w:before="0" w:line="276" w:lineRule="auto"/>
        <w:ind w:left="0" w:right="780" w:firstLine="0"/>
        <w:jc w:val="left"/>
        <w:rPr>
          <w:rFonts w:ascii="Times New Roman" w:cs="Times New Roman" w:eastAsia="Times New Roman" w:hAnsi="Times New Roman"/>
        </w:rPr>
      </w:pPr>
      <w:r w:rsidDel="00000000" w:rsidR="00000000" w:rsidRPr="00000000">
        <w:rPr>
          <w:b w:val="1"/>
          <w:color w:val="548dd4"/>
          <w:sz w:val="24"/>
          <w:szCs w:val="24"/>
          <w:rtl w:val="0"/>
        </w:rPr>
        <w:t xml:space="preserve">Apéndice C: Lista de planificación de eventos climáticos mundiales</w:t>
      </w:r>
      <w:r w:rsidDel="00000000" w:rsidR="00000000" w:rsidRPr="00000000">
        <w:rPr>
          <w:rtl w:val="0"/>
        </w:rPr>
      </w:r>
    </w:p>
    <w:p w:rsidR="00000000" w:rsidDel="00000000" w:rsidP="00000000" w:rsidRDefault="00000000" w:rsidRPr="00000000" w14:paraId="00000294">
      <w:pPr>
        <w:keepNext w:val="0"/>
        <w:keepLines w:val="0"/>
        <w:widowControl w:val="1"/>
        <w:pBdr>
          <w:top w:space="0" w:sz="0" w:val="nil"/>
          <w:left w:space="0" w:sz="0" w:val="nil"/>
          <w:bottom w:space="0" w:sz="0" w:val="nil"/>
          <w:right w:space="0" w:sz="0" w:val="nil"/>
          <w:between w:space="0" w:sz="0" w:val="nil"/>
        </w:pBdr>
        <w:shd w:fill="auto" w:val="clear"/>
        <w:spacing w:after="160" w:before="0" w:line="304.8" w:lineRule="auto"/>
        <w:ind w:left="20" w:right="720" w:firstLine="0"/>
        <w:jc w:val="left"/>
        <w:rPr>
          <w:rFonts w:ascii="Times New Roman" w:cs="Times New Roman" w:eastAsia="Times New Roman" w:hAnsi="Times New Roman"/>
          <w:b w:val="1"/>
          <w:color w:val="0f4b8a"/>
        </w:rPr>
      </w:pPr>
      <w:r w:rsidDel="00000000" w:rsidR="00000000" w:rsidRPr="00000000">
        <w:rPr>
          <w:rFonts w:ascii="Times New Roman" w:cs="Times New Roman" w:eastAsia="Times New Roman" w:hAnsi="Times New Roman"/>
          <w:color w:val="212121"/>
          <w:highlight w:val="white"/>
          <w:rtl w:val="0"/>
        </w:rPr>
        <w:t xml:space="preserve">Esta es una lista de control paso a paso para ayudar a los facilitadores por primera vez a organizar de manera efectiva un Evento Mundial de Simulación Climática. Úselo como un planificador de eventos indicativo, pero tenga en cuenta que las tareas variarán en función de cómo se intente aplicar World Climate.</w:t>
      </w:r>
      <w:r w:rsidDel="00000000" w:rsidR="00000000" w:rsidRPr="00000000">
        <w:rPr>
          <w:rtl w:val="0"/>
        </w:rPr>
      </w:r>
    </w:p>
    <w:tbl>
      <w:tblPr>
        <w:tblStyle w:val="Table7"/>
        <w:tblW w:w="9270.0" w:type="dxa"/>
        <w:jc w:val="left"/>
        <w:tblInd w:w="12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470"/>
        <w:gridCol w:w="1665"/>
        <w:gridCol w:w="6135"/>
        <w:tblGridChange w:id="0">
          <w:tblGrid>
            <w:gridCol w:w="1470"/>
            <w:gridCol w:w="1665"/>
            <w:gridCol w:w="6135"/>
          </w:tblGrid>
        </w:tblGridChange>
      </w:tblGrid>
      <w:tr>
        <w:trPr>
          <w:trHeight w:val="620" w:hRule="atLeast"/>
        </w:trPr>
        <w:tc>
          <w:tcPr>
            <w:tcBorders>
              <w:top w:color="000000" w:space="0" w:sz="12" w:val="single"/>
              <w:left w:color="000000" w:space="0" w:sz="8" w:val="single"/>
              <w:bottom w:color="000000" w:space="0" w:sz="8" w:val="single"/>
              <w:right w:color="000000" w:space="0" w:sz="8" w:val="single"/>
            </w:tcBorders>
            <w:tcMar>
              <w:top w:w="40.0" w:type="dxa"/>
              <w:left w:w="120.0" w:type="dxa"/>
              <w:bottom w:w="100.0" w:type="dxa"/>
              <w:right w:w="60.0" w:type="dxa"/>
            </w:tcMar>
            <w:vAlign w:val="bottom"/>
          </w:tcPr>
          <w:p w:rsidR="00000000" w:rsidDel="00000000" w:rsidP="00000000" w:rsidRDefault="00000000" w:rsidRPr="00000000" w14:paraId="00000295">
            <w:pPr>
              <w:widowControl w:val="1"/>
              <w:spacing w:line="240" w:lineRule="auto"/>
              <w:ind w:left="-20" w:firstLine="0"/>
              <w:rPr>
                <w:rFonts w:ascii="Times New Roman" w:cs="Times New Roman" w:eastAsia="Times New Roman" w:hAnsi="Times New Roman"/>
                <w:b w:val="1"/>
                <w:color w:val="0f4b8a"/>
              </w:rPr>
            </w:pPr>
            <w:r w:rsidDel="00000000" w:rsidR="00000000" w:rsidRPr="00000000">
              <w:rPr>
                <w:rFonts w:ascii="Gungsuh" w:cs="Gungsuh" w:eastAsia="Gungsuh" w:hAnsi="Gungsuh"/>
                <w:b w:val="1"/>
                <w:color w:val="0f4b8a"/>
                <w:rtl w:val="0"/>
              </w:rPr>
              <w:t xml:space="preserve">√ </w:t>
            </w:r>
          </w:p>
          <w:p w:rsidR="00000000" w:rsidDel="00000000" w:rsidP="00000000" w:rsidRDefault="00000000" w:rsidRPr="00000000" w14:paraId="00000296">
            <w:pPr>
              <w:widowControl w:val="1"/>
              <w:spacing w:after="200" w:line="240" w:lineRule="auto"/>
              <w:ind w:left="-20" w:firstLine="0"/>
              <w:rPr>
                <w:rFonts w:ascii="Times New Roman" w:cs="Times New Roman" w:eastAsia="Times New Roman" w:hAnsi="Times New Roman"/>
                <w:b w:val="1"/>
                <w:color w:val="0f4b8a"/>
              </w:rPr>
            </w:pPr>
            <w:r w:rsidDel="00000000" w:rsidR="00000000" w:rsidRPr="00000000">
              <w:rPr>
                <w:rFonts w:ascii="Times New Roman" w:cs="Times New Roman" w:eastAsia="Times New Roman" w:hAnsi="Times New Roman"/>
                <w:b w:val="1"/>
                <w:color w:val="0f4b8a"/>
                <w:rtl w:val="0"/>
              </w:rPr>
              <w:t xml:space="preserve">Realizado?</w:t>
            </w:r>
          </w:p>
        </w:tc>
        <w:tc>
          <w:tcPr>
            <w:tcBorders>
              <w:top w:color="000000" w:space="0" w:sz="12" w:val="single"/>
              <w:left w:color="000000" w:space="0" w:sz="0" w:val="nil"/>
              <w:bottom w:color="000000" w:space="0" w:sz="8" w:val="single"/>
              <w:right w:color="000000" w:space="0" w:sz="8" w:val="single"/>
            </w:tcBorders>
            <w:tcMar>
              <w:top w:w="40.0" w:type="dxa"/>
              <w:left w:w="120.0" w:type="dxa"/>
              <w:bottom w:w="100.0" w:type="dxa"/>
              <w:right w:w="60.0" w:type="dxa"/>
            </w:tcMar>
            <w:vAlign w:val="top"/>
          </w:tcPr>
          <w:p w:rsidR="00000000" w:rsidDel="00000000" w:rsidP="00000000" w:rsidRDefault="00000000" w:rsidRPr="00000000" w14:paraId="00000297">
            <w:pPr>
              <w:widowControl w:val="1"/>
              <w:spacing w:line="240" w:lineRule="auto"/>
              <w:ind w:left="-20" w:firstLine="0"/>
              <w:rPr>
                <w:rFonts w:ascii="Times New Roman" w:cs="Times New Roman" w:eastAsia="Times New Roman" w:hAnsi="Times New Roman"/>
                <w:b w:val="1"/>
                <w:color w:val="0f4b8a"/>
              </w:rPr>
            </w:pPr>
            <w:r w:rsidDel="00000000" w:rsidR="00000000" w:rsidRPr="00000000">
              <w:rPr>
                <w:rFonts w:ascii="Times New Roman" w:cs="Times New Roman" w:eastAsia="Times New Roman" w:hAnsi="Times New Roman"/>
                <w:b w:val="1"/>
                <w:color w:val="0f4b8a"/>
                <w:rtl w:val="0"/>
              </w:rPr>
              <w:t xml:space="preserve">Cronograma Propuesto</w:t>
            </w:r>
          </w:p>
          <w:p w:rsidR="00000000" w:rsidDel="00000000" w:rsidP="00000000" w:rsidRDefault="00000000" w:rsidRPr="00000000" w14:paraId="00000298">
            <w:pPr>
              <w:widowControl w:val="1"/>
              <w:spacing w:line="240" w:lineRule="auto"/>
              <w:ind w:left="-120" w:firstLine="0"/>
              <w:rPr>
                <w:rFonts w:ascii="Times New Roman" w:cs="Times New Roman" w:eastAsia="Times New Roman" w:hAnsi="Times New Roman"/>
                <w:color w:val="212121"/>
                <w:highlight w:val="white"/>
              </w:rPr>
            </w:pPr>
            <w:r w:rsidDel="00000000" w:rsidR="00000000" w:rsidRPr="00000000">
              <w:rPr>
                <w:rtl w:val="0"/>
              </w:rPr>
            </w:r>
          </w:p>
        </w:tc>
        <w:tc>
          <w:tcPr>
            <w:tcBorders>
              <w:top w:color="000000" w:space="0" w:sz="12" w:val="single"/>
              <w:left w:color="000000" w:space="0" w:sz="0" w:val="nil"/>
              <w:bottom w:color="000000" w:space="0" w:sz="8" w:val="single"/>
              <w:right w:color="000000" w:space="0" w:sz="8" w:val="single"/>
            </w:tcBorders>
            <w:tcMar>
              <w:top w:w="40.0" w:type="dxa"/>
              <w:left w:w="120.0" w:type="dxa"/>
              <w:bottom w:w="100.0" w:type="dxa"/>
              <w:right w:w="60.0" w:type="dxa"/>
            </w:tcMar>
            <w:vAlign w:val="top"/>
          </w:tcPr>
          <w:p w:rsidR="00000000" w:rsidDel="00000000" w:rsidP="00000000" w:rsidRDefault="00000000" w:rsidRPr="00000000" w14:paraId="00000299">
            <w:pPr>
              <w:widowControl w:val="1"/>
              <w:spacing w:line="240" w:lineRule="auto"/>
              <w:ind w:left="-20" w:firstLine="0"/>
              <w:rPr>
                <w:rFonts w:ascii="Times New Roman" w:cs="Times New Roman" w:eastAsia="Times New Roman" w:hAnsi="Times New Roman"/>
                <w:color w:val="212121"/>
                <w:highlight w:val="white"/>
              </w:rPr>
            </w:pPr>
            <w:r w:rsidDel="00000000" w:rsidR="00000000" w:rsidRPr="00000000">
              <w:rPr>
                <w:rFonts w:ascii="Times New Roman" w:cs="Times New Roman" w:eastAsia="Times New Roman" w:hAnsi="Times New Roman"/>
                <w:b w:val="1"/>
                <w:color w:val="0f4b8a"/>
                <w:rtl w:val="0"/>
              </w:rPr>
              <w:t xml:space="preserve">Tareas</w:t>
            </w:r>
            <w:r w:rsidDel="00000000" w:rsidR="00000000" w:rsidRPr="00000000">
              <w:rPr>
                <w:rtl w:val="0"/>
              </w:rPr>
            </w:r>
          </w:p>
        </w:tc>
      </w:tr>
      <w:tr>
        <w:trPr>
          <w:trHeight w:val="680" w:hRule="atLeast"/>
        </w:trPr>
        <w:tc>
          <w:tcPr>
            <w:tcBorders>
              <w:top w:color="000000" w:space="0" w:sz="12" w:val="single"/>
              <w:left w:color="000000" w:space="0" w:sz="8" w:val="single"/>
              <w:bottom w:color="000000" w:space="0" w:sz="8" w:val="single"/>
              <w:right w:color="000000" w:space="0" w:sz="8" w:val="single"/>
            </w:tcBorders>
            <w:tcMar>
              <w:top w:w="40.0" w:type="dxa"/>
              <w:left w:w="120.0" w:type="dxa"/>
              <w:bottom w:w="100.0" w:type="dxa"/>
              <w:right w:w="60.0" w:type="dxa"/>
            </w:tcMar>
            <w:vAlign w:val="bottom"/>
          </w:tcPr>
          <w:p w:rsidR="00000000" w:rsidDel="00000000" w:rsidP="00000000" w:rsidRDefault="00000000" w:rsidRPr="00000000" w14:paraId="0000029A">
            <w:pPr>
              <w:widowControl w:val="1"/>
              <w:spacing w:line="256.8" w:lineRule="auto"/>
              <w:ind w:left="-120" w:firstLine="0"/>
              <w:rPr>
                <w:rFonts w:ascii="Times New Roman" w:cs="Times New Roman" w:eastAsia="Times New Roman" w:hAnsi="Times New Roman"/>
                <w:color w:val="212121"/>
                <w:highlight w:val="white"/>
              </w:rPr>
            </w:pPr>
            <w:r w:rsidDel="00000000" w:rsidR="00000000" w:rsidRPr="00000000">
              <w:rPr>
                <w:rtl w:val="0"/>
              </w:rPr>
            </w:r>
          </w:p>
        </w:tc>
        <w:tc>
          <w:tcPr>
            <w:tcBorders>
              <w:top w:color="000000" w:space="0" w:sz="12" w:val="single"/>
              <w:left w:color="000000" w:space="0" w:sz="0" w:val="nil"/>
              <w:bottom w:color="000000" w:space="0" w:sz="8" w:val="single"/>
              <w:right w:color="000000" w:space="0" w:sz="8" w:val="single"/>
            </w:tcBorders>
            <w:tcMar>
              <w:top w:w="40.0" w:type="dxa"/>
              <w:left w:w="120.0" w:type="dxa"/>
              <w:bottom w:w="100.0" w:type="dxa"/>
              <w:right w:w="60.0" w:type="dxa"/>
            </w:tcMar>
            <w:vAlign w:val="top"/>
          </w:tcPr>
          <w:p w:rsidR="00000000" w:rsidDel="00000000" w:rsidP="00000000" w:rsidRDefault="00000000" w:rsidRPr="00000000" w14:paraId="0000029B">
            <w:pPr>
              <w:widowControl w:val="1"/>
              <w:spacing w:line="256.8" w:lineRule="auto"/>
              <w:ind w:left="-120" w:firstLine="0"/>
              <w:jc w:val="center"/>
              <w:rPr>
                <w:rFonts w:ascii="Times New Roman" w:cs="Times New Roman" w:eastAsia="Times New Roman" w:hAnsi="Times New Roman"/>
                <w:color w:val="212121"/>
                <w:highlight w:val="white"/>
              </w:rPr>
            </w:pPr>
            <w:r w:rsidDel="00000000" w:rsidR="00000000" w:rsidRPr="00000000">
              <w:rPr>
                <w:rFonts w:ascii="Times New Roman" w:cs="Times New Roman" w:eastAsia="Times New Roman" w:hAnsi="Times New Roman"/>
                <w:color w:val="212121"/>
                <w:highlight w:val="white"/>
                <w:rtl w:val="0"/>
              </w:rPr>
              <w:t xml:space="preserve">1ra sesión para</w:t>
              <w:br w:type="textWrapping"/>
              <w:t xml:space="preserve">plan de WC</w:t>
            </w:r>
          </w:p>
        </w:tc>
        <w:tc>
          <w:tcPr>
            <w:tcBorders>
              <w:top w:color="000000" w:space="0" w:sz="12" w:val="single"/>
              <w:left w:color="000000" w:space="0" w:sz="0" w:val="nil"/>
              <w:bottom w:color="000000" w:space="0" w:sz="8" w:val="single"/>
              <w:right w:color="000000" w:space="0" w:sz="8" w:val="single"/>
            </w:tcBorders>
            <w:tcMar>
              <w:top w:w="40.0" w:type="dxa"/>
              <w:left w:w="120.0" w:type="dxa"/>
              <w:bottom w:w="100.0" w:type="dxa"/>
              <w:right w:w="60.0" w:type="dxa"/>
            </w:tcMar>
            <w:vAlign w:val="top"/>
          </w:tcPr>
          <w:p w:rsidR="00000000" w:rsidDel="00000000" w:rsidP="00000000" w:rsidRDefault="00000000" w:rsidRPr="00000000" w14:paraId="0000029C">
            <w:pPr>
              <w:widowControl w:val="1"/>
              <w:spacing w:line="256.8" w:lineRule="auto"/>
              <w:ind w:left="-120" w:firstLine="0"/>
              <w:rPr>
                <w:rFonts w:ascii="Times New Roman" w:cs="Times New Roman" w:eastAsia="Times New Roman" w:hAnsi="Times New Roman"/>
                <w:color w:val="212121"/>
                <w:highlight w:val="white"/>
              </w:rPr>
            </w:pPr>
            <w:r w:rsidDel="00000000" w:rsidR="00000000" w:rsidRPr="00000000">
              <w:rPr>
                <w:rFonts w:ascii="Times New Roman" w:cs="Times New Roman" w:eastAsia="Times New Roman" w:hAnsi="Times New Roman"/>
                <w:color w:val="212121"/>
                <w:highlight w:val="white"/>
                <w:rtl w:val="0"/>
              </w:rPr>
              <w:t xml:space="preserve">Identifique qué otras metas podría tener para organizar World Climate e integrarlas en su planificación.</w:t>
            </w:r>
          </w:p>
          <w:p w:rsidR="00000000" w:rsidDel="00000000" w:rsidP="00000000" w:rsidRDefault="00000000" w:rsidRPr="00000000" w14:paraId="0000029D">
            <w:pPr>
              <w:widowControl w:val="1"/>
              <w:spacing w:line="256.8" w:lineRule="auto"/>
              <w:ind w:left="-120" w:firstLine="0"/>
              <w:rPr>
                <w:rFonts w:ascii="Times New Roman" w:cs="Times New Roman" w:eastAsia="Times New Roman" w:hAnsi="Times New Roman"/>
              </w:rPr>
            </w:pPr>
            <w:r w:rsidDel="00000000" w:rsidR="00000000" w:rsidRPr="00000000">
              <w:rPr>
                <w:rtl w:val="0"/>
              </w:rPr>
            </w:r>
          </w:p>
        </w:tc>
      </w:tr>
      <w:tr>
        <w:trPr>
          <w:trHeight w:val="820" w:hRule="atLeast"/>
        </w:trPr>
        <w:tc>
          <w:tcPr>
            <w:tcBorders>
              <w:top w:color="000000" w:space="0" w:sz="0" w:val="nil"/>
              <w:left w:color="000000" w:space="0" w:sz="8" w:val="single"/>
              <w:bottom w:color="000000" w:space="0" w:sz="8" w:val="single"/>
              <w:right w:color="000000" w:space="0" w:sz="8" w:val="single"/>
            </w:tcBorders>
            <w:tcMar>
              <w:top w:w="40.0" w:type="dxa"/>
              <w:left w:w="120.0" w:type="dxa"/>
              <w:bottom w:w="100.0" w:type="dxa"/>
              <w:right w:w="60.0" w:type="dxa"/>
            </w:tcMar>
            <w:vAlign w:val="bottom"/>
          </w:tcPr>
          <w:p w:rsidR="00000000" w:rsidDel="00000000" w:rsidP="00000000" w:rsidRDefault="00000000" w:rsidRPr="00000000" w14:paraId="0000029E">
            <w:pPr>
              <w:widowControl w:val="1"/>
              <w:spacing w:line="256.8" w:lineRule="auto"/>
              <w:ind w:left="-1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tcBorders>
              <w:top w:color="000000" w:space="0" w:sz="0" w:val="nil"/>
              <w:left w:color="000000" w:space="0" w:sz="0" w:val="nil"/>
              <w:bottom w:color="000000" w:space="0" w:sz="8" w:val="single"/>
              <w:right w:color="000000" w:space="0" w:sz="8" w:val="single"/>
            </w:tcBorders>
            <w:tcMar>
              <w:top w:w="40.0" w:type="dxa"/>
              <w:left w:w="120.0" w:type="dxa"/>
              <w:bottom w:w="100.0" w:type="dxa"/>
              <w:right w:w="60.0" w:type="dxa"/>
            </w:tcMar>
            <w:vAlign w:val="bottom"/>
          </w:tcPr>
          <w:p w:rsidR="00000000" w:rsidDel="00000000" w:rsidP="00000000" w:rsidRDefault="00000000" w:rsidRPr="00000000" w14:paraId="0000029F">
            <w:pPr>
              <w:widowControl w:val="1"/>
              <w:spacing w:line="256.8" w:lineRule="auto"/>
              <w:ind w:left="-1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tcBorders>
              <w:top w:color="000000" w:space="0" w:sz="0" w:val="nil"/>
              <w:left w:color="000000" w:space="0" w:sz="0" w:val="nil"/>
              <w:bottom w:color="000000" w:space="0" w:sz="8" w:val="single"/>
              <w:right w:color="000000" w:space="0" w:sz="8" w:val="single"/>
            </w:tcBorders>
            <w:tcMar>
              <w:top w:w="40.0" w:type="dxa"/>
              <w:left w:w="120.0" w:type="dxa"/>
              <w:bottom w:w="100.0" w:type="dxa"/>
              <w:right w:w="60.0" w:type="dxa"/>
            </w:tcMar>
            <w:vAlign w:val="top"/>
          </w:tcPr>
          <w:p w:rsidR="00000000" w:rsidDel="00000000" w:rsidP="00000000" w:rsidRDefault="00000000" w:rsidRPr="00000000" w14:paraId="000002A0">
            <w:pPr>
              <w:widowControl w:val="1"/>
              <w:spacing w:line="256.8" w:lineRule="auto"/>
              <w:ind w:left="-12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A1">
            <w:pPr>
              <w:widowControl w:val="1"/>
              <w:spacing w:line="256.8" w:lineRule="auto"/>
              <w:ind w:left="-120" w:firstLine="0"/>
              <w:rPr>
                <w:rFonts w:ascii="Times New Roman" w:cs="Times New Roman" w:eastAsia="Times New Roman" w:hAnsi="Times New Roman"/>
                <w:color w:val="212121"/>
                <w:highlight w:val="white"/>
              </w:rPr>
            </w:pPr>
            <w:r w:rsidDel="00000000" w:rsidR="00000000" w:rsidRPr="00000000">
              <w:rPr>
                <w:rFonts w:ascii="Times New Roman" w:cs="Times New Roman" w:eastAsia="Times New Roman" w:hAnsi="Times New Roman"/>
                <w:color w:val="212121"/>
                <w:highlight w:val="white"/>
                <w:rtl w:val="0"/>
              </w:rPr>
              <w:t xml:space="preserve">Identifique a la audiencia a la que puede llegar, y / o desea obtener asistencia para llegar</w:t>
            </w:r>
          </w:p>
          <w:p w:rsidR="00000000" w:rsidDel="00000000" w:rsidP="00000000" w:rsidRDefault="00000000" w:rsidRPr="00000000" w14:paraId="000002A2">
            <w:pPr>
              <w:widowControl w:val="1"/>
              <w:spacing w:line="256.8" w:lineRule="auto"/>
              <w:ind w:left="-120" w:firstLine="0"/>
              <w:rPr>
                <w:rFonts w:ascii="Times New Roman" w:cs="Times New Roman" w:eastAsia="Times New Roman" w:hAnsi="Times New Roman"/>
              </w:rPr>
            </w:pPr>
            <w:r w:rsidDel="00000000" w:rsidR="00000000" w:rsidRPr="00000000">
              <w:rPr>
                <w:rtl w:val="0"/>
              </w:rPr>
            </w:r>
          </w:p>
        </w:tc>
      </w:tr>
      <w:tr>
        <w:trPr>
          <w:trHeight w:val="980" w:hRule="atLeast"/>
        </w:trPr>
        <w:tc>
          <w:tcPr>
            <w:tcBorders>
              <w:top w:color="000000" w:space="0" w:sz="0" w:val="nil"/>
              <w:left w:color="000000" w:space="0" w:sz="8" w:val="single"/>
              <w:bottom w:color="000000" w:space="0" w:sz="8" w:val="single"/>
              <w:right w:color="000000" w:space="0" w:sz="8" w:val="single"/>
            </w:tcBorders>
            <w:shd w:fill="auto" w:val="clear"/>
            <w:tcMar>
              <w:top w:w="40.0" w:type="dxa"/>
              <w:left w:w="120.0" w:type="dxa"/>
              <w:bottom w:w="100.0" w:type="dxa"/>
              <w:right w:w="60.0" w:type="dxa"/>
            </w:tcMar>
            <w:vAlign w:val="bottom"/>
          </w:tcPr>
          <w:p w:rsidR="00000000" w:rsidDel="00000000" w:rsidP="00000000" w:rsidRDefault="00000000" w:rsidRPr="00000000" w14:paraId="000002A3">
            <w:pPr>
              <w:widowControl w:val="1"/>
              <w:spacing w:line="256.8" w:lineRule="auto"/>
              <w:ind w:left="-1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40.0" w:type="dxa"/>
              <w:left w:w="120.0" w:type="dxa"/>
              <w:bottom w:w="100.0" w:type="dxa"/>
              <w:right w:w="60.0" w:type="dxa"/>
            </w:tcMar>
            <w:vAlign w:val="bottom"/>
          </w:tcPr>
          <w:p w:rsidR="00000000" w:rsidDel="00000000" w:rsidP="00000000" w:rsidRDefault="00000000" w:rsidRPr="00000000" w14:paraId="000002A4">
            <w:pPr>
              <w:widowControl w:val="1"/>
              <w:spacing w:line="256.8" w:lineRule="auto"/>
              <w:ind w:left="-1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40.0" w:type="dxa"/>
              <w:left w:w="120.0" w:type="dxa"/>
              <w:bottom w:w="100.0" w:type="dxa"/>
              <w:right w:w="60.0" w:type="dxa"/>
            </w:tcMar>
            <w:vAlign w:val="top"/>
          </w:tcPr>
          <w:p w:rsidR="00000000" w:rsidDel="00000000" w:rsidP="00000000" w:rsidRDefault="00000000" w:rsidRPr="00000000" w14:paraId="000002A5">
            <w:pPr>
              <w:widowControl w:val="1"/>
              <w:spacing w:line="256.8" w:lineRule="auto"/>
              <w:ind w:left="-12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A6">
            <w:pPr>
              <w:widowControl w:val="1"/>
              <w:spacing w:line="256.8" w:lineRule="auto"/>
              <w:ind w:left="-120" w:firstLine="0"/>
              <w:rPr>
                <w:rFonts w:ascii="Times New Roman" w:cs="Times New Roman" w:eastAsia="Times New Roman" w:hAnsi="Times New Roman"/>
                <w:color w:val="212121"/>
                <w:highlight w:val="white"/>
              </w:rPr>
            </w:pPr>
            <w:r w:rsidDel="00000000" w:rsidR="00000000" w:rsidRPr="00000000">
              <w:rPr>
                <w:rFonts w:ascii="Times New Roman" w:cs="Times New Roman" w:eastAsia="Times New Roman" w:hAnsi="Times New Roman"/>
                <w:color w:val="212121"/>
                <w:highlight w:val="white"/>
                <w:rtl w:val="0"/>
              </w:rPr>
              <w:t xml:space="preserve">Proponga una fecha y asigne tiempo para el World Climate (normalmente 3 horas son suficientes)</w:t>
            </w:r>
          </w:p>
          <w:p w:rsidR="00000000" w:rsidDel="00000000" w:rsidP="00000000" w:rsidRDefault="00000000" w:rsidRPr="00000000" w14:paraId="000002A7">
            <w:pPr>
              <w:widowControl w:val="1"/>
              <w:spacing w:line="256.8" w:lineRule="auto"/>
              <w:ind w:left="-120" w:firstLine="0"/>
              <w:rPr>
                <w:rFonts w:ascii="Times New Roman" w:cs="Times New Roman" w:eastAsia="Times New Roman" w:hAnsi="Times New Roman"/>
              </w:rPr>
            </w:pPr>
            <w:r w:rsidDel="00000000" w:rsidR="00000000" w:rsidRPr="00000000">
              <w:rPr>
                <w:rtl w:val="0"/>
              </w:rPr>
            </w:r>
          </w:p>
        </w:tc>
      </w:tr>
      <w:tr>
        <w:trPr>
          <w:trHeight w:val="760" w:hRule="atLeast"/>
        </w:trPr>
        <w:tc>
          <w:tcPr>
            <w:tcBorders>
              <w:top w:color="000000" w:space="0" w:sz="0" w:val="nil"/>
              <w:left w:color="000000" w:space="0" w:sz="8" w:val="single"/>
              <w:bottom w:color="000000" w:space="0" w:sz="8" w:val="single"/>
              <w:right w:color="000000" w:space="0" w:sz="8" w:val="single"/>
            </w:tcBorders>
            <w:shd w:fill="auto" w:val="clear"/>
            <w:tcMar>
              <w:top w:w="40.0" w:type="dxa"/>
              <w:left w:w="120.0" w:type="dxa"/>
              <w:bottom w:w="100.0" w:type="dxa"/>
              <w:right w:w="60.0" w:type="dxa"/>
            </w:tcMar>
            <w:vAlign w:val="bottom"/>
          </w:tcPr>
          <w:p w:rsidR="00000000" w:rsidDel="00000000" w:rsidP="00000000" w:rsidRDefault="00000000" w:rsidRPr="00000000" w14:paraId="000002A8">
            <w:pPr>
              <w:widowControl w:val="1"/>
              <w:spacing w:line="256.8" w:lineRule="auto"/>
              <w:ind w:left="-1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40.0" w:type="dxa"/>
              <w:left w:w="120.0" w:type="dxa"/>
              <w:bottom w:w="100.0" w:type="dxa"/>
              <w:right w:w="60.0" w:type="dxa"/>
            </w:tcMar>
            <w:vAlign w:val="bottom"/>
          </w:tcPr>
          <w:p w:rsidR="00000000" w:rsidDel="00000000" w:rsidP="00000000" w:rsidRDefault="00000000" w:rsidRPr="00000000" w14:paraId="000002A9">
            <w:pPr>
              <w:widowControl w:val="1"/>
              <w:spacing w:line="256.8" w:lineRule="auto"/>
              <w:ind w:left="-1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40.0" w:type="dxa"/>
              <w:left w:w="120.0" w:type="dxa"/>
              <w:bottom w:w="100.0" w:type="dxa"/>
              <w:right w:w="60.0" w:type="dxa"/>
            </w:tcMar>
            <w:vAlign w:val="top"/>
          </w:tcPr>
          <w:p w:rsidR="00000000" w:rsidDel="00000000" w:rsidP="00000000" w:rsidRDefault="00000000" w:rsidRPr="00000000" w14:paraId="000002AA">
            <w:pPr>
              <w:widowControl w:val="1"/>
              <w:spacing w:line="256.8" w:lineRule="auto"/>
              <w:ind w:left="-12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AB">
            <w:pPr>
              <w:widowControl w:val="1"/>
              <w:spacing w:line="256.8" w:lineRule="auto"/>
              <w:ind w:left="-120" w:firstLine="0"/>
              <w:rPr>
                <w:rFonts w:ascii="Times New Roman" w:cs="Times New Roman" w:eastAsia="Times New Roman" w:hAnsi="Times New Roman"/>
                <w:color w:val="212121"/>
                <w:highlight w:val="white"/>
              </w:rPr>
            </w:pPr>
            <w:r w:rsidDel="00000000" w:rsidR="00000000" w:rsidRPr="00000000">
              <w:rPr>
                <w:rFonts w:ascii="Times New Roman" w:cs="Times New Roman" w:eastAsia="Times New Roman" w:hAnsi="Times New Roman"/>
                <w:color w:val="212121"/>
                <w:highlight w:val="white"/>
                <w:rtl w:val="0"/>
              </w:rPr>
              <w:t xml:space="preserve">Crear una lista de lo que necesitas. Por ejemplo, un cofacilitador; soporte en línea del equipo de Climate Interactive, etc.</w:t>
            </w:r>
          </w:p>
          <w:p w:rsidR="00000000" w:rsidDel="00000000" w:rsidP="00000000" w:rsidRDefault="00000000" w:rsidRPr="00000000" w14:paraId="000002AC">
            <w:pPr>
              <w:widowControl w:val="1"/>
              <w:spacing w:line="256.8" w:lineRule="auto"/>
              <w:ind w:left="-1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r>
      <w:tr>
        <w:trPr>
          <w:trHeight w:val="920" w:hRule="atLeast"/>
        </w:trPr>
        <w:tc>
          <w:tcPr>
            <w:tcBorders>
              <w:top w:color="000000" w:space="0" w:sz="0" w:val="nil"/>
              <w:left w:color="000000" w:space="0" w:sz="8" w:val="single"/>
              <w:bottom w:color="000000" w:space="0" w:sz="8" w:val="single"/>
              <w:right w:color="000000" w:space="0" w:sz="8" w:val="single"/>
            </w:tcBorders>
            <w:shd w:fill="auto" w:val="clear"/>
            <w:tcMar>
              <w:top w:w="40.0" w:type="dxa"/>
              <w:left w:w="120.0" w:type="dxa"/>
              <w:bottom w:w="100.0" w:type="dxa"/>
              <w:right w:w="60.0" w:type="dxa"/>
            </w:tcMar>
            <w:vAlign w:val="bottom"/>
          </w:tcPr>
          <w:p w:rsidR="00000000" w:rsidDel="00000000" w:rsidP="00000000" w:rsidRDefault="00000000" w:rsidRPr="00000000" w14:paraId="000002AD">
            <w:pPr>
              <w:widowControl w:val="1"/>
              <w:spacing w:line="256.8" w:lineRule="auto"/>
              <w:ind w:left="-1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40.0" w:type="dxa"/>
              <w:left w:w="120.0" w:type="dxa"/>
              <w:bottom w:w="100.0" w:type="dxa"/>
              <w:right w:w="60.0" w:type="dxa"/>
            </w:tcMar>
            <w:vAlign w:val="bottom"/>
          </w:tcPr>
          <w:p w:rsidR="00000000" w:rsidDel="00000000" w:rsidP="00000000" w:rsidRDefault="00000000" w:rsidRPr="00000000" w14:paraId="000002AE">
            <w:pPr>
              <w:widowControl w:val="1"/>
              <w:spacing w:line="256.8" w:lineRule="auto"/>
              <w:ind w:left="-1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40.0" w:type="dxa"/>
              <w:left w:w="120.0" w:type="dxa"/>
              <w:bottom w:w="100.0" w:type="dxa"/>
              <w:right w:w="60.0" w:type="dxa"/>
            </w:tcMar>
            <w:vAlign w:val="top"/>
          </w:tcPr>
          <w:p w:rsidR="00000000" w:rsidDel="00000000" w:rsidP="00000000" w:rsidRDefault="00000000" w:rsidRPr="00000000" w14:paraId="000002AF">
            <w:pPr>
              <w:widowControl w:val="1"/>
              <w:spacing w:line="256.8" w:lineRule="auto"/>
              <w:ind w:left="-120" w:firstLine="0"/>
              <w:rPr>
                <w:rFonts w:ascii="Times New Roman" w:cs="Times New Roman" w:eastAsia="Times New Roman" w:hAnsi="Times New Roman"/>
                <w:color w:val="212121"/>
                <w:highlight w:val="white"/>
              </w:rPr>
            </w:pPr>
            <w:r w:rsidDel="00000000" w:rsidR="00000000" w:rsidRPr="00000000">
              <w:rPr>
                <w:rFonts w:ascii="Times New Roman" w:cs="Times New Roman" w:eastAsia="Times New Roman" w:hAnsi="Times New Roman"/>
                <w:color w:val="212121"/>
                <w:highlight w:val="white"/>
                <w:rtl w:val="0"/>
              </w:rPr>
              <w:t xml:space="preserve">Identifique un lugar y tenga en cuenta los requisitos: por ejemplo. ¿tipo de habitación?; tarifa para usar ?; ¿Estás proveyendo comidas / refrigerios? etc.</w:t>
            </w:r>
          </w:p>
          <w:p w:rsidR="00000000" w:rsidDel="00000000" w:rsidP="00000000" w:rsidRDefault="00000000" w:rsidRPr="00000000" w14:paraId="000002B0">
            <w:pPr>
              <w:widowControl w:val="1"/>
              <w:spacing w:line="256.8" w:lineRule="auto"/>
              <w:ind w:left="-120" w:firstLine="0"/>
              <w:rPr>
                <w:rFonts w:ascii="Times New Roman" w:cs="Times New Roman" w:eastAsia="Times New Roman" w:hAnsi="Times New Roman"/>
              </w:rPr>
            </w:pPr>
            <w:r w:rsidDel="00000000" w:rsidR="00000000" w:rsidRPr="00000000">
              <w:rPr>
                <w:rtl w:val="0"/>
              </w:rPr>
            </w:r>
          </w:p>
        </w:tc>
      </w:tr>
      <w:tr>
        <w:trPr>
          <w:trHeight w:val="1440" w:hRule="atLeast"/>
        </w:trPr>
        <w:tc>
          <w:tcPr>
            <w:tcBorders>
              <w:top w:color="000000" w:space="0" w:sz="0" w:val="nil"/>
              <w:left w:color="000000" w:space="0" w:sz="8" w:val="single"/>
              <w:bottom w:color="000000" w:space="0" w:sz="8" w:val="single"/>
              <w:right w:color="000000" w:space="0" w:sz="8" w:val="single"/>
            </w:tcBorders>
            <w:shd w:fill="auto" w:val="clear"/>
            <w:tcMar>
              <w:top w:w="40.0" w:type="dxa"/>
              <w:left w:w="120.0" w:type="dxa"/>
              <w:bottom w:w="100.0" w:type="dxa"/>
              <w:right w:w="60.0" w:type="dxa"/>
            </w:tcMar>
            <w:vAlign w:val="top"/>
          </w:tcPr>
          <w:p w:rsidR="00000000" w:rsidDel="00000000" w:rsidP="00000000" w:rsidRDefault="00000000" w:rsidRPr="00000000" w14:paraId="000002B1">
            <w:pPr>
              <w:widowControl w:val="1"/>
              <w:spacing w:line="256.8" w:lineRule="auto"/>
              <w:ind w:left="-1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40.0" w:type="dxa"/>
              <w:left w:w="120.0" w:type="dxa"/>
              <w:bottom w:w="100.0" w:type="dxa"/>
              <w:right w:w="60.0" w:type="dxa"/>
            </w:tcMar>
            <w:vAlign w:val="top"/>
          </w:tcPr>
          <w:p w:rsidR="00000000" w:rsidDel="00000000" w:rsidP="00000000" w:rsidRDefault="00000000" w:rsidRPr="00000000" w14:paraId="000002B2">
            <w:pPr>
              <w:widowControl w:val="1"/>
              <w:spacing w:line="256.8" w:lineRule="auto"/>
              <w:ind w:left="-1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40.0" w:type="dxa"/>
              <w:left w:w="120.0" w:type="dxa"/>
              <w:bottom w:w="100.0" w:type="dxa"/>
              <w:right w:w="60.0" w:type="dxa"/>
            </w:tcMar>
            <w:vAlign w:val="top"/>
          </w:tcPr>
          <w:p w:rsidR="00000000" w:rsidDel="00000000" w:rsidP="00000000" w:rsidRDefault="00000000" w:rsidRPr="00000000" w14:paraId="000002B3">
            <w:pPr>
              <w:widowControl w:val="1"/>
              <w:spacing w:line="256.8" w:lineRule="auto"/>
              <w:ind w:left="-12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B4">
            <w:pPr>
              <w:widowControl w:val="1"/>
              <w:spacing w:line="256.8" w:lineRule="auto"/>
              <w:ind w:left="-120" w:firstLine="0"/>
              <w:rPr>
                <w:rFonts w:ascii="Times New Roman" w:cs="Times New Roman" w:eastAsia="Times New Roman" w:hAnsi="Times New Roman"/>
                <w:color w:val="212121"/>
                <w:highlight w:val="white"/>
              </w:rPr>
            </w:pPr>
            <w:r w:rsidDel="00000000" w:rsidR="00000000" w:rsidRPr="00000000">
              <w:rPr>
                <w:rFonts w:ascii="Times New Roman" w:cs="Times New Roman" w:eastAsia="Times New Roman" w:hAnsi="Times New Roman"/>
                <w:color w:val="212121"/>
                <w:highlight w:val="white"/>
                <w:rtl w:val="0"/>
              </w:rPr>
              <w:t xml:space="preserve">Registra tu evento</w:t>
              <w:br w:type="textWrapping"/>
            </w:r>
            <w:hyperlink r:id="rId45">
              <w:r w:rsidDel="00000000" w:rsidR="00000000" w:rsidRPr="00000000">
                <w:rPr>
                  <w:rFonts w:ascii="Times New Roman" w:cs="Times New Roman" w:eastAsia="Times New Roman" w:hAnsi="Times New Roman"/>
                  <w:color w:val="1155cc"/>
                  <w:highlight w:val="white"/>
                  <w:u w:val="single"/>
                  <w:rtl w:val="0"/>
                </w:rPr>
                <w:t xml:space="preserve">https://www.climateinteractive.org/programs/worldclimate/register-event/</w:t>
              </w:r>
            </w:hyperlink>
            <w:r w:rsidDel="00000000" w:rsidR="00000000" w:rsidRPr="00000000">
              <w:rPr>
                <w:rFonts w:ascii="Times New Roman" w:cs="Times New Roman" w:eastAsia="Times New Roman" w:hAnsi="Times New Roman"/>
                <w:color w:val="212121"/>
                <w:highlight w:val="white"/>
                <w:rtl w:val="0"/>
              </w:rPr>
              <w:t xml:space="preserve"> y envíe un correo electrónico a Climate Interactive </w:t>
            </w:r>
            <w:hyperlink r:id="rId46">
              <w:r w:rsidDel="00000000" w:rsidR="00000000" w:rsidRPr="00000000">
                <w:rPr>
                  <w:rFonts w:ascii="Times New Roman" w:cs="Times New Roman" w:eastAsia="Times New Roman" w:hAnsi="Times New Roman"/>
                  <w:color w:val="1155cc"/>
                  <w:highlight w:val="white"/>
                  <w:u w:val="single"/>
                  <w:rtl w:val="0"/>
                </w:rPr>
                <w:t xml:space="preserve">info@climateinteractive.org</w:t>
              </w:r>
            </w:hyperlink>
            <w:r w:rsidDel="00000000" w:rsidR="00000000" w:rsidRPr="00000000">
              <w:rPr>
                <w:rFonts w:ascii="Times New Roman" w:cs="Times New Roman" w:eastAsia="Times New Roman" w:hAnsi="Times New Roman"/>
                <w:color w:val="212121"/>
                <w:highlight w:val="white"/>
                <w:rtl w:val="0"/>
              </w:rPr>
              <w:t xml:space="preserve"> si necesita más ayuda.</w:t>
            </w:r>
          </w:p>
        </w:tc>
      </w:tr>
      <w:tr>
        <w:trPr>
          <w:trHeight w:val="900" w:hRule="atLeast"/>
        </w:trPr>
        <w:tc>
          <w:tcPr>
            <w:tcBorders>
              <w:top w:color="000000" w:space="0" w:sz="0" w:val="nil"/>
              <w:left w:color="000000" w:space="0" w:sz="8" w:val="single"/>
              <w:bottom w:color="000000" w:space="0" w:sz="8" w:val="single"/>
              <w:right w:color="000000" w:space="0" w:sz="8" w:val="single"/>
            </w:tcBorders>
            <w:shd w:fill="auto" w:val="clear"/>
            <w:tcMar>
              <w:top w:w="40.0" w:type="dxa"/>
              <w:left w:w="120.0" w:type="dxa"/>
              <w:bottom w:w="100.0" w:type="dxa"/>
              <w:right w:w="60.0" w:type="dxa"/>
            </w:tcMar>
            <w:vAlign w:val="bottom"/>
          </w:tcPr>
          <w:p w:rsidR="00000000" w:rsidDel="00000000" w:rsidP="00000000" w:rsidRDefault="00000000" w:rsidRPr="00000000" w14:paraId="000002B5">
            <w:pPr>
              <w:widowControl w:val="1"/>
              <w:spacing w:line="256.8" w:lineRule="auto"/>
              <w:ind w:left="-1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40.0" w:type="dxa"/>
              <w:left w:w="120.0" w:type="dxa"/>
              <w:bottom w:w="100.0" w:type="dxa"/>
              <w:right w:w="60.0" w:type="dxa"/>
            </w:tcMar>
            <w:vAlign w:val="top"/>
          </w:tcPr>
          <w:p w:rsidR="00000000" w:rsidDel="00000000" w:rsidP="00000000" w:rsidRDefault="00000000" w:rsidRPr="00000000" w14:paraId="000002B6">
            <w:pPr>
              <w:widowControl w:val="1"/>
              <w:spacing w:line="256.8" w:lineRule="auto"/>
              <w:ind w:left="-120" w:firstLine="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2-5 semanas para el evento</w:t>
            </w:r>
          </w:p>
        </w:tc>
        <w:tc>
          <w:tcPr>
            <w:tcBorders>
              <w:top w:color="000000" w:space="0" w:sz="0" w:val="nil"/>
              <w:left w:color="000000" w:space="0" w:sz="0" w:val="nil"/>
              <w:bottom w:color="000000" w:space="0" w:sz="8" w:val="single"/>
              <w:right w:color="000000" w:space="0" w:sz="8" w:val="single"/>
            </w:tcBorders>
            <w:shd w:fill="auto" w:val="clear"/>
            <w:tcMar>
              <w:top w:w="40.0" w:type="dxa"/>
              <w:left w:w="120.0" w:type="dxa"/>
              <w:bottom w:w="100.0" w:type="dxa"/>
              <w:right w:w="60.0" w:type="dxa"/>
            </w:tcMar>
            <w:vAlign w:val="top"/>
          </w:tcPr>
          <w:p w:rsidR="00000000" w:rsidDel="00000000" w:rsidP="00000000" w:rsidRDefault="00000000" w:rsidRPr="00000000" w14:paraId="000002B7">
            <w:pPr>
              <w:widowControl w:val="1"/>
              <w:spacing w:line="256.8" w:lineRule="auto"/>
              <w:ind w:left="-12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B8">
            <w:pPr>
              <w:widowControl w:val="1"/>
              <w:spacing w:line="256.8" w:lineRule="auto"/>
              <w:ind w:left="-120" w:firstLine="0"/>
              <w:rPr>
                <w:rFonts w:ascii="Times New Roman" w:cs="Times New Roman" w:eastAsia="Times New Roman" w:hAnsi="Times New Roman"/>
                <w:color w:val="212121"/>
                <w:highlight w:val="white"/>
              </w:rPr>
            </w:pPr>
            <w:r w:rsidDel="00000000" w:rsidR="00000000" w:rsidRPr="00000000">
              <w:rPr>
                <w:rFonts w:ascii="Times New Roman" w:cs="Times New Roman" w:eastAsia="Times New Roman" w:hAnsi="Times New Roman"/>
                <w:color w:val="212121"/>
                <w:highlight w:val="white"/>
                <w:rtl w:val="0"/>
              </w:rPr>
              <w:t xml:space="preserve">Descargue las diapositivas de World Climate desde el sitio web y</w:t>
              <w:br w:type="textWrapping"/>
              <w:t xml:space="preserve">organiza / edita según sea necesario para su audiencia</w:t>
            </w:r>
          </w:p>
          <w:p w:rsidR="00000000" w:rsidDel="00000000" w:rsidP="00000000" w:rsidRDefault="00000000" w:rsidRPr="00000000" w14:paraId="000002B9">
            <w:pPr>
              <w:widowControl w:val="1"/>
              <w:spacing w:line="256.8" w:lineRule="auto"/>
              <w:ind w:left="-120" w:firstLine="0"/>
              <w:rPr>
                <w:rFonts w:ascii="Times New Roman" w:cs="Times New Roman" w:eastAsia="Times New Roman" w:hAnsi="Times New Roman"/>
              </w:rPr>
            </w:pPr>
            <w:r w:rsidDel="00000000" w:rsidR="00000000" w:rsidRPr="00000000">
              <w:rPr>
                <w:rtl w:val="0"/>
              </w:rPr>
            </w:r>
          </w:p>
        </w:tc>
      </w:tr>
      <w:tr>
        <w:trPr>
          <w:trHeight w:val="1180" w:hRule="atLeast"/>
        </w:trPr>
        <w:tc>
          <w:tcPr>
            <w:tcBorders>
              <w:top w:color="000000" w:space="0" w:sz="0" w:val="nil"/>
              <w:left w:color="000000" w:space="0" w:sz="8" w:val="single"/>
              <w:bottom w:color="000000" w:space="0" w:sz="8" w:val="single"/>
              <w:right w:color="000000" w:space="0" w:sz="8" w:val="single"/>
            </w:tcBorders>
            <w:shd w:fill="auto" w:val="clear"/>
            <w:tcMar>
              <w:top w:w="40.0" w:type="dxa"/>
              <w:left w:w="120.0" w:type="dxa"/>
              <w:bottom w:w="100.0" w:type="dxa"/>
              <w:right w:w="60.0" w:type="dxa"/>
            </w:tcMar>
            <w:vAlign w:val="bottom"/>
          </w:tcPr>
          <w:p w:rsidR="00000000" w:rsidDel="00000000" w:rsidP="00000000" w:rsidRDefault="00000000" w:rsidRPr="00000000" w14:paraId="000002BA">
            <w:pPr>
              <w:widowControl w:val="1"/>
              <w:spacing w:line="256.8" w:lineRule="auto"/>
              <w:ind w:left="-1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40.0" w:type="dxa"/>
              <w:left w:w="120.0" w:type="dxa"/>
              <w:bottom w:w="100.0" w:type="dxa"/>
              <w:right w:w="60.0" w:type="dxa"/>
            </w:tcMar>
            <w:vAlign w:val="bottom"/>
          </w:tcPr>
          <w:p w:rsidR="00000000" w:rsidDel="00000000" w:rsidP="00000000" w:rsidRDefault="00000000" w:rsidRPr="00000000" w14:paraId="000002BB">
            <w:pPr>
              <w:widowControl w:val="1"/>
              <w:spacing w:line="256.8" w:lineRule="auto"/>
              <w:ind w:left="-1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40.0" w:type="dxa"/>
              <w:left w:w="120.0" w:type="dxa"/>
              <w:bottom w:w="100.0" w:type="dxa"/>
              <w:right w:w="60.0" w:type="dxa"/>
            </w:tcMar>
            <w:vAlign w:val="top"/>
          </w:tcPr>
          <w:p w:rsidR="00000000" w:rsidDel="00000000" w:rsidP="00000000" w:rsidRDefault="00000000" w:rsidRPr="00000000" w14:paraId="000002BC">
            <w:pPr>
              <w:widowControl w:val="1"/>
              <w:spacing w:line="256.8" w:lineRule="auto"/>
              <w:ind w:left="-120" w:firstLine="0"/>
              <w:rPr>
                <w:rFonts w:ascii="Times New Roman" w:cs="Times New Roman" w:eastAsia="Times New Roman" w:hAnsi="Times New Roman"/>
                <w:color w:val="212121"/>
                <w:highlight w:val="white"/>
              </w:rPr>
            </w:pPr>
            <w:r w:rsidDel="00000000" w:rsidR="00000000" w:rsidRPr="00000000">
              <w:rPr>
                <w:rFonts w:ascii="Times New Roman" w:cs="Times New Roman" w:eastAsia="Times New Roman" w:hAnsi="Times New Roman"/>
                <w:color w:val="212121"/>
                <w:highlight w:val="white"/>
                <w:rtl w:val="0"/>
              </w:rPr>
              <w:t xml:space="preserve">Cree un póster si anuncia o descarga la plantilla de eventos estándar del sitio web y edite los detalles según su evento. Incluye los logotipos de las instituciones asociadas.</w:t>
            </w:r>
          </w:p>
          <w:p w:rsidR="00000000" w:rsidDel="00000000" w:rsidP="00000000" w:rsidRDefault="00000000" w:rsidRPr="00000000" w14:paraId="000002BD">
            <w:pPr>
              <w:widowControl w:val="1"/>
              <w:spacing w:line="256.8" w:lineRule="auto"/>
              <w:ind w:left="-120" w:firstLine="0"/>
              <w:rPr>
                <w:rFonts w:ascii="Times New Roman" w:cs="Times New Roman" w:eastAsia="Times New Roman" w:hAnsi="Times New Roman"/>
              </w:rPr>
            </w:pPr>
            <w:r w:rsidDel="00000000" w:rsidR="00000000" w:rsidRPr="00000000">
              <w:rPr>
                <w:rtl w:val="0"/>
              </w:rPr>
            </w:r>
          </w:p>
        </w:tc>
      </w:tr>
      <w:tr>
        <w:trPr>
          <w:trHeight w:val="1180" w:hRule="atLeast"/>
        </w:trPr>
        <w:tc>
          <w:tcPr>
            <w:tcBorders>
              <w:top w:color="000000" w:space="0" w:sz="0" w:val="nil"/>
              <w:left w:color="000000" w:space="0" w:sz="8" w:val="single"/>
              <w:bottom w:color="000000" w:space="0" w:sz="8" w:val="single"/>
              <w:right w:color="000000" w:space="0" w:sz="8" w:val="single"/>
            </w:tcBorders>
            <w:shd w:fill="auto" w:val="clear"/>
            <w:tcMar>
              <w:top w:w="40.0" w:type="dxa"/>
              <w:left w:w="120.0" w:type="dxa"/>
              <w:bottom w:w="100.0" w:type="dxa"/>
              <w:right w:w="60.0" w:type="dxa"/>
            </w:tcMar>
            <w:vAlign w:val="bottom"/>
          </w:tcPr>
          <w:p w:rsidR="00000000" w:rsidDel="00000000" w:rsidP="00000000" w:rsidRDefault="00000000" w:rsidRPr="00000000" w14:paraId="000002BE">
            <w:pPr>
              <w:widowControl w:val="1"/>
              <w:spacing w:line="256.8" w:lineRule="auto"/>
              <w:ind w:left="-1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40.0" w:type="dxa"/>
              <w:left w:w="120.0" w:type="dxa"/>
              <w:bottom w:w="100.0" w:type="dxa"/>
              <w:right w:w="60.0" w:type="dxa"/>
            </w:tcMar>
            <w:vAlign w:val="bottom"/>
          </w:tcPr>
          <w:p w:rsidR="00000000" w:rsidDel="00000000" w:rsidP="00000000" w:rsidRDefault="00000000" w:rsidRPr="00000000" w14:paraId="000002BF">
            <w:pPr>
              <w:widowControl w:val="1"/>
              <w:spacing w:line="256.8" w:lineRule="auto"/>
              <w:ind w:left="-1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40.0" w:type="dxa"/>
              <w:left w:w="120.0" w:type="dxa"/>
              <w:bottom w:w="100.0" w:type="dxa"/>
              <w:right w:w="60.0" w:type="dxa"/>
            </w:tcMar>
            <w:vAlign w:val="top"/>
          </w:tcPr>
          <w:p w:rsidR="00000000" w:rsidDel="00000000" w:rsidP="00000000" w:rsidRDefault="00000000" w:rsidRPr="00000000" w14:paraId="000002C0">
            <w:pPr>
              <w:widowControl w:val="1"/>
              <w:spacing w:line="256.8" w:lineRule="auto"/>
              <w:ind w:left="-120" w:right="2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C1">
            <w:pPr>
              <w:widowControl w:val="1"/>
              <w:spacing w:line="256.8" w:lineRule="auto"/>
              <w:ind w:left="-120" w:right="20" w:firstLine="0"/>
              <w:rPr>
                <w:rFonts w:ascii="Times New Roman" w:cs="Times New Roman" w:eastAsia="Times New Roman" w:hAnsi="Times New Roman"/>
                <w:color w:val="212121"/>
                <w:highlight w:val="white"/>
              </w:rPr>
            </w:pPr>
            <w:r w:rsidDel="00000000" w:rsidR="00000000" w:rsidRPr="00000000">
              <w:rPr>
                <w:rFonts w:ascii="Times New Roman" w:cs="Times New Roman" w:eastAsia="Times New Roman" w:hAnsi="Times New Roman"/>
                <w:color w:val="212121"/>
                <w:highlight w:val="white"/>
                <w:rtl w:val="0"/>
              </w:rPr>
              <w:t xml:space="preserve">Publicite el evento. Climate Interactive puede ayudar a algunos si envía información del evento a </w:t>
            </w:r>
            <w:hyperlink r:id="rId47">
              <w:r w:rsidDel="00000000" w:rsidR="00000000" w:rsidRPr="00000000">
                <w:rPr>
                  <w:rFonts w:ascii="Times New Roman" w:cs="Times New Roman" w:eastAsia="Times New Roman" w:hAnsi="Times New Roman"/>
                  <w:color w:val="1155cc"/>
                  <w:highlight w:val="white"/>
                  <w:u w:val="single"/>
                  <w:rtl w:val="0"/>
                </w:rPr>
                <w:t xml:space="preserve">info@climateinteractive.org</w:t>
              </w:r>
            </w:hyperlink>
            <w:r w:rsidDel="00000000" w:rsidR="00000000" w:rsidRPr="00000000">
              <w:rPr>
                <w:rFonts w:ascii="Times New Roman" w:cs="Times New Roman" w:eastAsia="Times New Roman" w:hAnsi="Times New Roman"/>
                <w:color w:val="212121"/>
                <w:highlight w:val="white"/>
                <w:rtl w:val="0"/>
              </w:rPr>
              <w:t xml:space="preserve"> y / o tweet @worldclimate con el hashtag #worldclimate</w:t>
            </w:r>
          </w:p>
          <w:p w:rsidR="00000000" w:rsidDel="00000000" w:rsidP="00000000" w:rsidRDefault="00000000" w:rsidRPr="00000000" w14:paraId="000002C2">
            <w:pPr>
              <w:widowControl w:val="1"/>
              <w:spacing w:line="256.8" w:lineRule="auto"/>
              <w:ind w:left="-120" w:right="20" w:firstLine="0"/>
              <w:rPr>
                <w:rFonts w:ascii="Times New Roman" w:cs="Times New Roman" w:eastAsia="Times New Roman" w:hAnsi="Times New Roman"/>
              </w:rPr>
            </w:pPr>
            <w:r w:rsidDel="00000000" w:rsidR="00000000" w:rsidRPr="00000000">
              <w:rPr>
                <w:rtl w:val="0"/>
              </w:rPr>
            </w:r>
          </w:p>
        </w:tc>
      </w:tr>
      <w:tr>
        <w:trPr>
          <w:trHeight w:val="920" w:hRule="atLeast"/>
        </w:trPr>
        <w:tc>
          <w:tcPr>
            <w:tcBorders>
              <w:top w:color="000000" w:space="0" w:sz="0" w:val="nil"/>
              <w:left w:color="000000" w:space="0" w:sz="8" w:val="single"/>
              <w:bottom w:color="000000" w:space="0" w:sz="8" w:val="single"/>
              <w:right w:color="000000" w:space="0" w:sz="8" w:val="single"/>
            </w:tcBorders>
            <w:shd w:fill="auto" w:val="clear"/>
            <w:tcMar>
              <w:top w:w="40.0" w:type="dxa"/>
              <w:left w:w="120.0" w:type="dxa"/>
              <w:bottom w:w="100.0" w:type="dxa"/>
              <w:right w:w="60.0" w:type="dxa"/>
            </w:tcMar>
            <w:vAlign w:val="bottom"/>
          </w:tcPr>
          <w:p w:rsidR="00000000" w:rsidDel="00000000" w:rsidP="00000000" w:rsidRDefault="00000000" w:rsidRPr="00000000" w14:paraId="000002C3">
            <w:pPr>
              <w:widowControl w:val="1"/>
              <w:spacing w:line="256.8" w:lineRule="auto"/>
              <w:ind w:left="-1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40.0" w:type="dxa"/>
              <w:left w:w="120.0" w:type="dxa"/>
              <w:bottom w:w="100.0" w:type="dxa"/>
              <w:right w:w="60.0" w:type="dxa"/>
            </w:tcMar>
            <w:vAlign w:val="bottom"/>
          </w:tcPr>
          <w:p w:rsidR="00000000" w:rsidDel="00000000" w:rsidP="00000000" w:rsidRDefault="00000000" w:rsidRPr="00000000" w14:paraId="000002C4">
            <w:pPr>
              <w:widowControl w:val="1"/>
              <w:spacing w:line="256.8" w:lineRule="auto"/>
              <w:ind w:left="-1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40.0" w:type="dxa"/>
              <w:left w:w="120.0" w:type="dxa"/>
              <w:bottom w:w="100.0" w:type="dxa"/>
              <w:right w:w="60.0" w:type="dxa"/>
            </w:tcMar>
            <w:vAlign w:val="top"/>
          </w:tcPr>
          <w:p w:rsidR="00000000" w:rsidDel="00000000" w:rsidP="00000000" w:rsidRDefault="00000000" w:rsidRPr="00000000" w14:paraId="000002C5">
            <w:pPr>
              <w:widowControl w:val="1"/>
              <w:spacing w:line="256.8" w:lineRule="auto"/>
              <w:ind w:left="-12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C6">
            <w:pPr>
              <w:widowControl w:val="1"/>
              <w:spacing w:line="256.8" w:lineRule="auto"/>
              <w:ind w:left="-120" w:firstLine="0"/>
              <w:rPr>
                <w:rFonts w:ascii="Times New Roman" w:cs="Times New Roman" w:eastAsia="Times New Roman" w:hAnsi="Times New Roman"/>
                <w:color w:val="212121"/>
                <w:highlight w:val="white"/>
              </w:rPr>
            </w:pPr>
            <w:r w:rsidDel="00000000" w:rsidR="00000000" w:rsidRPr="00000000">
              <w:rPr>
                <w:rFonts w:ascii="Times New Roman" w:cs="Times New Roman" w:eastAsia="Times New Roman" w:hAnsi="Times New Roman"/>
                <w:color w:val="212121"/>
                <w:highlight w:val="white"/>
                <w:rtl w:val="0"/>
              </w:rPr>
              <w:t xml:space="preserve">Descargue todos los materiales requeridos del sitio web de Climate Interactive y familiarízate con ellos. Descargue C-ROADS o use la versión online.</w:t>
            </w:r>
          </w:p>
          <w:p w:rsidR="00000000" w:rsidDel="00000000" w:rsidP="00000000" w:rsidRDefault="00000000" w:rsidRPr="00000000" w14:paraId="000002C7">
            <w:pPr>
              <w:widowControl w:val="1"/>
              <w:spacing w:line="256.8" w:lineRule="auto"/>
              <w:ind w:left="-120" w:firstLine="0"/>
              <w:rPr>
                <w:rFonts w:ascii="Times New Roman" w:cs="Times New Roman" w:eastAsia="Times New Roman" w:hAnsi="Times New Roman"/>
              </w:rPr>
            </w:pPr>
            <w:r w:rsidDel="00000000" w:rsidR="00000000" w:rsidRPr="00000000">
              <w:rPr>
                <w:rtl w:val="0"/>
              </w:rPr>
            </w:r>
          </w:p>
        </w:tc>
      </w:tr>
      <w:tr>
        <w:trPr>
          <w:trHeight w:val="700" w:hRule="atLeast"/>
        </w:trPr>
        <w:tc>
          <w:tcPr>
            <w:tcBorders>
              <w:top w:color="000000" w:space="0" w:sz="0" w:val="nil"/>
              <w:left w:color="000000" w:space="0" w:sz="8" w:val="single"/>
              <w:bottom w:color="000000" w:space="0" w:sz="8" w:val="single"/>
              <w:right w:color="000000" w:space="0" w:sz="8" w:val="single"/>
            </w:tcBorders>
            <w:shd w:fill="auto" w:val="clear"/>
            <w:tcMar>
              <w:top w:w="40.0" w:type="dxa"/>
              <w:left w:w="120.0" w:type="dxa"/>
              <w:bottom w:w="100.0" w:type="dxa"/>
              <w:right w:w="60.0" w:type="dxa"/>
            </w:tcMar>
            <w:vAlign w:val="bottom"/>
          </w:tcPr>
          <w:p w:rsidR="00000000" w:rsidDel="00000000" w:rsidP="00000000" w:rsidRDefault="00000000" w:rsidRPr="00000000" w14:paraId="000002C8">
            <w:pPr>
              <w:widowControl w:val="1"/>
              <w:spacing w:line="256.8" w:lineRule="auto"/>
              <w:ind w:left="-1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40.0" w:type="dxa"/>
              <w:left w:w="120.0" w:type="dxa"/>
              <w:bottom w:w="100.0" w:type="dxa"/>
              <w:right w:w="60.0" w:type="dxa"/>
            </w:tcMar>
            <w:vAlign w:val="top"/>
          </w:tcPr>
          <w:p w:rsidR="00000000" w:rsidDel="00000000" w:rsidP="00000000" w:rsidRDefault="00000000" w:rsidRPr="00000000" w14:paraId="000002C9">
            <w:pPr>
              <w:widowControl w:val="1"/>
              <w:spacing w:line="256.8" w:lineRule="auto"/>
              <w:ind w:left="-120" w:firstLine="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 semana para el evento</w:t>
            </w:r>
          </w:p>
        </w:tc>
        <w:tc>
          <w:tcPr>
            <w:tcBorders>
              <w:top w:color="000000" w:space="0" w:sz="0" w:val="nil"/>
              <w:left w:color="000000" w:space="0" w:sz="0" w:val="nil"/>
              <w:bottom w:color="000000" w:space="0" w:sz="8" w:val="single"/>
              <w:right w:color="000000" w:space="0" w:sz="8" w:val="single"/>
            </w:tcBorders>
            <w:shd w:fill="auto" w:val="clear"/>
            <w:tcMar>
              <w:top w:w="40.0" w:type="dxa"/>
              <w:left w:w="120.0" w:type="dxa"/>
              <w:bottom w:w="100.0" w:type="dxa"/>
              <w:right w:w="60.0" w:type="dxa"/>
            </w:tcMar>
            <w:vAlign w:val="top"/>
          </w:tcPr>
          <w:p w:rsidR="00000000" w:rsidDel="00000000" w:rsidP="00000000" w:rsidRDefault="00000000" w:rsidRPr="00000000" w14:paraId="000002CA">
            <w:pPr>
              <w:widowControl w:val="1"/>
              <w:spacing w:line="256.8" w:lineRule="auto"/>
              <w:ind w:left="-120" w:firstLine="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CB">
            <w:pPr>
              <w:widowControl w:val="1"/>
              <w:spacing w:line="256.8" w:lineRule="auto"/>
              <w:ind w:left="-120" w:firstLine="0"/>
              <w:rPr>
                <w:rFonts w:ascii="Times New Roman" w:cs="Times New Roman" w:eastAsia="Times New Roman" w:hAnsi="Times New Roman"/>
                <w:color w:val="212121"/>
                <w:highlight w:val="white"/>
              </w:rPr>
            </w:pPr>
            <w:r w:rsidDel="00000000" w:rsidR="00000000" w:rsidRPr="00000000">
              <w:rPr>
                <w:rFonts w:ascii="Times New Roman" w:cs="Times New Roman" w:eastAsia="Times New Roman" w:hAnsi="Times New Roman"/>
                <w:color w:val="212121"/>
                <w:highlight w:val="white"/>
                <w:rtl w:val="0"/>
              </w:rPr>
              <w:t xml:space="preserve">Imprima sus materiales según la cantidad de RSVP recibidos o anticipados.</w:t>
            </w:r>
          </w:p>
          <w:p w:rsidR="00000000" w:rsidDel="00000000" w:rsidP="00000000" w:rsidRDefault="00000000" w:rsidRPr="00000000" w14:paraId="000002CC">
            <w:pPr>
              <w:widowControl w:val="1"/>
              <w:spacing w:line="256.8" w:lineRule="auto"/>
              <w:ind w:left="-120" w:firstLine="0"/>
              <w:rPr>
                <w:rFonts w:ascii="Times New Roman" w:cs="Times New Roman" w:eastAsia="Times New Roman" w:hAnsi="Times New Roman"/>
              </w:rPr>
            </w:pPr>
            <w:r w:rsidDel="00000000" w:rsidR="00000000" w:rsidRPr="00000000">
              <w:rPr>
                <w:rtl w:val="0"/>
              </w:rPr>
            </w:r>
          </w:p>
        </w:tc>
      </w:tr>
      <w:tr>
        <w:trPr>
          <w:trHeight w:val="460" w:hRule="atLeast"/>
        </w:trPr>
        <w:tc>
          <w:tcPr>
            <w:tcBorders>
              <w:top w:color="000000" w:space="0" w:sz="0" w:val="nil"/>
              <w:left w:color="000000" w:space="0" w:sz="8" w:val="single"/>
              <w:bottom w:color="000000" w:space="0" w:sz="8" w:val="single"/>
              <w:right w:color="000000" w:space="0" w:sz="8" w:val="single"/>
            </w:tcBorders>
            <w:shd w:fill="auto" w:val="clear"/>
            <w:tcMar>
              <w:top w:w="40.0" w:type="dxa"/>
              <w:left w:w="120.0" w:type="dxa"/>
              <w:bottom w:w="100.0" w:type="dxa"/>
              <w:right w:w="60.0" w:type="dxa"/>
            </w:tcMar>
            <w:vAlign w:val="bottom"/>
          </w:tcPr>
          <w:p w:rsidR="00000000" w:rsidDel="00000000" w:rsidP="00000000" w:rsidRDefault="00000000" w:rsidRPr="00000000" w14:paraId="000002CD">
            <w:pPr>
              <w:widowControl w:val="1"/>
              <w:spacing w:line="256.8" w:lineRule="auto"/>
              <w:ind w:left="-1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40.0" w:type="dxa"/>
              <w:left w:w="120.0" w:type="dxa"/>
              <w:bottom w:w="100.0" w:type="dxa"/>
              <w:right w:w="60.0" w:type="dxa"/>
            </w:tcMar>
            <w:vAlign w:val="bottom"/>
          </w:tcPr>
          <w:p w:rsidR="00000000" w:rsidDel="00000000" w:rsidP="00000000" w:rsidRDefault="00000000" w:rsidRPr="00000000" w14:paraId="000002CE">
            <w:pPr>
              <w:widowControl w:val="1"/>
              <w:spacing w:line="256.8" w:lineRule="auto"/>
              <w:ind w:left="-120" w:firstLine="0"/>
              <w:rPr>
                <w:rFonts w:ascii="Times New Roman" w:cs="Times New Roman" w:eastAsia="Times New Roman" w:hAnsi="Times New Roman"/>
                <w:color w:val="212121"/>
                <w:highlight w:val="white"/>
              </w:rPr>
            </w:pPr>
            <w:r w:rsidDel="00000000" w:rsidR="00000000" w:rsidRPr="00000000">
              <w:rPr>
                <w:rFonts w:ascii="Times New Roman" w:cs="Times New Roman" w:eastAsia="Times New Roman" w:hAnsi="Times New Roman"/>
                <w:color w:val="212121"/>
                <w:highlight w:val="white"/>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40.0" w:type="dxa"/>
              <w:left w:w="120.0" w:type="dxa"/>
              <w:bottom w:w="100.0" w:type="dxa"/>
              <w:right w:w="60.0" w:type="dxa"/>
            </w:tcMar>
            <w:vAlign w:val="top"/>
          </w:tcPr>
          <w:p w:rsidR="00000000" w:rsidDel="00000000" w:rsidP="00000000" w:rsidRDefault="00000000" w:rsidRPr="00000000" w14:paraId="000002CF">
            <w:pPr>
              <w:widowControl w:val="1"/>
              <w:spacing w:line="256.8" w:lineRule="auto"/>
              <w:rPr>
                <w:rFonts w:ascii="Times New Roman" w:cs="Times New Roman" w:eastAsia="Times New Roman" w:hAnsi="Times New Roman"/>
                <w:color w:val="212121"/>
                <w:highlight w:val="white"/>
              </w:rPr>
            </w:pPr>
            <w:r w:rsidDel="00000000" w:rsidR="00000000" w:rsidRPr="00000000">
              <w:rPr>
                <w:rFonts w:ascii="Times New Roman" w:cs="Times New Roman" w:eastAsia="Times New Roman" w:hAnsi="Times New Roman"/>
                <w:color w:val="212121"/>
                <w:highlight w:val="white"/>
                <w:rtl w:val="0"/>
              </w:rPr>
              <w:t xml:space="preserve">Continuar con el alcance si es un evento público.</w:t>
            </w:r>
          </w:p>
        </w:tc>
      </w:tr>
      <w:tr>
        <w:trPr>
          <w:trHeight w:val="660" w:hRule="atLeast"/>
        </w:trPr>
        <w:tc>
          <w:tcPr>
            <w:tcBorders>
              <w:top w:color="000000" w:space="0" w:sz="0" w:val="nil"/>
              <w:left w:color="000000" w:space="0" w:sz="8" w:val="single"/>
              <w:bottom w:color="000000" w:space="0" w:sz="8" w:val="single"/>
              <w:right w:color="000000" w:space="0" w:sz="8" w:val="single"/>
            </w:tcBorders>
            <w:shd w:fill="auto" w:val="clear"/>
            <w:tcMar>
              <w:top w:w="40.0" w:type="dxa"/>
              <w:left w:w="120.0" w:type="dxa"/>
              <w:bottom w:w="100.0" w:type="dxa"/>
              <w:right w:w="60.0" w:type="dxa"/>
            </w:tcMar>
            <w:vAlign w:val="bottom"/>
          </w:tcPr>
          <w:p w:rsidR="00000000" w:rsidDel="00000000" w:rsidP="00000000" w:rsidRDefault="00000000" w:rsidRPr="00000000" w14:paraId="000002D0">
            <w:pPr>
              <w:widowControl w:val="1"/>
              <w:spacing w:line="256.8" w:lineRule="auto"/>
              <w:ind w:left="-1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40.0" w:type="dxa"/>
              <w:left w:w="120.0" w:type="dxa"/>
              <w:bottom w:w="100.0" w:type="dxa"/>
              <w:right w:w="60.0" w:type="dxa"/>
            </w:tcMar>
            <w:vAlign w:val="bottom"/>
          </w:tcPr>
          <w:p w:rsidR="00000000" w:rsidDel="00000000" w:rsidP="00000000" w:rsidRDefault="00000000" w:rsidRPr="00000000" w14:paraId="000002D1">
            <w:pPr>
              <w:widowControl w:val="1"/>
              <w:spacing w:line="256.8" w:lineRule="auto"/>
              <w:ind w:left="-1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40.0" w:type="dxa"/>
              <w:left w:w="120.0" w:type="dxa"/>
              <w:bottom w:w="100.0" w:type="dxa"/>
              <w:right w:w="60.0" w:type="dxa"/>
            </w:tcMar>
            <w:vAlign w:val="top"/>
          </w:tcPr>
          <w:p w:rsidR="00000000" w:rsidDel="00000000" w:rsidP="00000000" w:rsidRDefault="00000000" w:rsidRPr="00000000" w14:paraId="000002D2">
            <w:pPr>
              <w:widowControl w:val="1"/>
              <w:spacing w:line="256.8" w:lineRule="auto"/>
              <w:ind w:left="-120" w:firstLine="0"/>
              <w:rPr>
                <w:rFonts w:ascii="Times New Roman" w:cs="Times New Roman" w:eastAsia="Times New Roman" w:hAnsi="Times New Roman"/>
                <w:color w:val="212121"/>
                <w:highlight w:val="white"/>
              </w:rPr>
            </w:pPr>
            <w:r w:rsidDel="00000000" w:rsidR="00000000" w:rsidRPr="00000000">
              <w:rPr>
                <w:rFonts w:ascii="Times New Roman" w:cs="Times New Roman" w:eastAsia="Times New Roman" w:hAnsi="Times New Roman"/>
                <w:color w:val="212121"/>
                <w:highlight w:val="white"/>
                <w:rtl w:val="0"/>
              </w:rPr>
              <w:t xml:space="preserve">Prepare / empaque otros materiales: impresiones, hojas azules, refrigerios, etc.</w:t>
            </w:r>
          </w:p>
          <w:p w:rsidR="00000000" w:rsidDel="00000000" w:rsidP="00000000" w:rsidRDefault="00000000" w:rsidRPr="00000000" w14:paraId="000002D3">
            <w:pPr>
              <w:widowControl w:val="1"/>
              <w:spacing w:line="256.8" w:lineRule="auto"/>
              <w:ind w:left="-120" w:firstLine="0"/>
              <w:rPr>
                <w:rFonts w:ascii="Times New Roman" w:cs="Times New Roman" w:eastAsia="Times New Roman" w:hAnsi="Times New Roman"/>
              </w:rPr>
            </w:pPr>
            <w:r w:rsidDel="00000000" w:rsidR="00000000" w:rsidRPr="00000000">
              <w:rPr>
                <w:rtl w:val="0"/>
              </w:rPr>
            </w:r>
          </w:p>
        </w:tc>
      </w:tr>
      <w:tr>
        <w:trPr>
          <w:trHeight w:val="860" w:hRule="atLeast"/>
        </w:trPr>
        <w:tc>
          <w:tcPr>
            <w:tcBorders>
              <w:top w:color="000000" w:space="0" w:sz="0" w:val="nil"/>
              <w:left w:color="000000" w:space="0" w:sz="8" w:val="single"/>
              <w:bottom w:color="000000" w:space="0" w:sz="8" w:val="single"/>
              <w:right w:color="000000" w:space="0" w:sz="8" w:val="single"/>
            </w:tcBorders>
            <w:shd w:fill="auto" w:val="clear"/>
            <w:tcMar>
              <w:top w:w="40.0" w:type="dxa"/>
              <w:left w:w="120.0" w:type="dxa"/>
              <w:bottom w:w="100.0" w:type="dxa"/>
              <w:right w:w="60.0" w:type="dxa"/>
            </w:tcMar>
            <w:vAlign w:val="bottom"/>
          </w:tcPr>
          <w:p w:rsidR="00000000" w:rsidDel="00000000" w:rsidP="00000000" w:rsidRDefault="00000000" w:rsidRPr="00000000" w14:paraId="000002D4">
            <w:pPr>
              <w:widowControl w:val="1"/>
              <w:spacing w:line="256.8" w:lineRule="auto"/>
              <w:ind w:left="-1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40.0" w:type="dxa"/>
              <w:left w:w="120.0" w:type="dxa"/>
              <w:bottom w:w="100.0" w:type="dxa"/>
              <w:right w:w="60.0" w:type="dxa"/>
            </w:tcMar>
            <w:vAlign w:val="bottom"/>
          </w:tcPr>
          <w:p w:rsidR="00000000" w:rsidDel="00000000" w:rsidP="00000000" w:rsidRDefault="00000000" w:rsidRPr="00000000" w14:paraId="000002D5">
            <w:pPr>
              <w:widowControl w:val="1"/>
              <w:spacing w:line="256.8" w:lineRule="auto"/>
              <w:ind w:left="-1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40.0" w:type="dxa"/>
              <w:left w:w="120.0" w:type="dxa"/>
              <w:bottom w:w="100.0" w:type="dxa"/>
              <w:right w:w="60.0" w:type="dxa"/>
            </w:tcMar>
            <w:vAlign w:val="top"/>
          </w:tcPr>
          <w:p w:rsidR="00000000" w:rsidDel="00000000" w:rsidP="00000000" w:rsidRDefault="00000000" w:rsidRPr="00000000" w14:paraId="000002D6">
            <w:pPr>
              <w:widowControl w:val="1"/>
              <w:spacing w:line="256.8" w:lineRule="auto"/>
              <w:ind w:left="-1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color w:val="212121"/>
                <w:highlight w:val="white"/>
                <w:rtl w:val="0"/>
              </w:rPr>
              <w:t xml:space="preserve">Confirmar la disposición del lugar, por ejemplo proyector, sillas móviles, refrigerios, comidas (si las hay), etc.</w:t>
            </w:r>
            <w:r w:rsidDel="00000000" w:rsidR="00000000" w:rsidRPr="00000000">
              <w:rPr>
                <w:rtl w:val="0"/>
              </w:rPr>
            </w:r>
          </w:p>
        </w:tc>
      </w:tr>
      <w:tr>
        <w:trPr>
          <w:trHeight w:val="1020" w:hRule="atLeast"/>
        </w:trPr>
        <w:tc>
          <w:tcPr>
            <w:tcBorders>
              <w:top w:color="000000" w:space="0" w:sz="0" w:val="nil"/>
              <w:left w:color="000000" w:space="0" w:sz="8" w:val="single"/>
              <w:bottom w:color="000000" w:space="0" w:sz="8" w:val="single"/>
              <w:right w:color="000000" w:space="0" w:sz="8" w:val="single"/>
            </w:tcBorders>
            <w:shd w:fill="auto" w:val="clear"/>
            <w:tcMar>
              <w:top w:w="40.0" w:type="dxa"/>
              <w:left w:w="120.0" w:type="dxa"/>
              <w:bottom w:w="100.0" w:type="dxa"/>
              <w:right w:w="60.0" w:type="dxa"/>
            </w:tcMar>
            <w:vAlign w:val="bottom"/>
          </w:tcPr>
          <w:p w:rsidR="00000000" w:rsidDel="00000000" w:rsidP="00000000" w:rsidRDefault="00000000" w:rsidRPr="00000000" w14:paraId="000002D7">
            <w:pPr>
              <w:widowControl w:val="1"/>
              <w:spacing w:line="256.8" w:lineRule="auto"/>
              <w:ind w:left="-1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40.0" w:type="dxa"/>
              <w:left w:w="120.0" w:type="dxa"/>
              <w:bottom w:w="100.0" w:type="dxa"/>
              <w:right w:w="60.0" w:type="dxa"/>
            </w:tcMar>
            <w:vAlign w:val="top"/>
          </w:tcPr>
          <w:p w:rsidR="00000000" w:rsidDel="00000000" w:rsidP="00000000" w:rsidRDefault="00000000" w:rsidRPr="00000000" w14:paraId="000002D8">
            <w:pPr>
              <w:widowControl w:val="1"/>
              <w:spacing w:line="256.8" w:lineRule="auto"/>
              <w:ind w:left="-120" w:firstLine="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Dia antes del evento</w:t>
            </w:r>
          </w:p>
        </w:tc>
        <w:tc>
          <w:tcPr>
            <w:tcBorders>
              <w:top w:color="000000" w:space="0" w:sz="0" w:val="nil"/>
              <w:left w:color="000000" w:space="0" w:sz="0" w:val="nil"/>
              <w:bottom w:color="000000" w:space="0" w:sz="8" w:val="single"/>
              <w:right w:color="000000" w:space="0" w:sz="8" w:val="single"/>
            </w:tcBorders>
            <w:shd w:fill="auto" w:val="clear"/>
            <w:tcMar>
              <w:top w:w="40.0" w:type="dxa"/>
              <w:left w:w="120.0" w:type="dxa"/>
              <w:bottom w:w="100.0" w:type="dxa"/>
              <w:right w:w="60.0" w:type="dxa"/>
            </w:tcMar>
            <w:vAlign w:val="top"/>
          </w:tcPr>
          <w:p w:rsidR="00000000" w:rsidDel="00000000" w:rsidP="00000000" w:rsidRDefault="00000000" w:rsidRPr="00000000" w14:paraId="000002D9">
            <w:pPr>
              <w:widowControl w:val="1"/>
              <w:spacing w:line="256.8" w:lineRule="auto"/>
              <w:ind w:left="-1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color w:val="212121"/>
                <w:highlight w:val="white"/>
                <w:rtl w:val="0"/>
              </w:rPr>
              <w:t xml:space="preserve">Organice las notas informativas impresas en función del número de RSVP e informe a los asistentes sobre cómo distribuirlos y otros materiales.</w:t>
            </w:r>
            <w:r w:rsidDel="00000000" w:rsidR="00000000" w:rsidRPr="00000000">
              <w:rPr>
                <w:rtl w:val="0"/>
              </w:rPr>
            </w:r>
          </w:p>
        </w:tc>
      </w:tr>
      <w:tr>
        <w:trPr>
          <w:trHeight w:val="760" w:hRule="atLeast"/>
        </w:trPr>
        <w:tc>
          <w:tcPr>
            <w:tcBorders>
              <w:top w:color="000000" w:space="0" w:sz="0" w:val="nil"/>
              <w:left w:color="000000" w:space="0" w:sz="8" w:val="single"/>
              <w:bottom w:color="000000" w:space="0" w:sz="8" w:val="single"/>
              <w:right w:color="000000" w:space="0" w:sz="8" w:val="single"/>
            </w:tcBorders>
            <w:shd w:fill="auto" w:val="clear"/>
            <w:tcMar>
              <w:top w:w="40.0" w:type="dxa"/>
              <w:left w:w="120.0" w:type="dxa"/>
              <w:bottom w:w="100.0" w:type="dxa"/>
              <w:right w:w="60.0" w:type="dxa"/>
            </w:tcMar>
            <w:vAlign w:val="bottom"/>
          </w:tcPr>
          <w:p w:rsidR="00000000" w:rsidDel="00000000" w:rsidP="00000000" w:rsidRDefault="00000000" w:rsidRPr="00000000" w14:paraId="000002DA">
            <w:pPr>
              <w:widowControl w:val="1"/>
              <w:spacing w:line="256.8" w:lineRule="auto"/>
              <w:ind w:left="-1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40.0" w:type="dxa"/>
              <w:left w:w="120.0" w:type="dxa"/>
              <w:bottom w:w="100.0" w:type="dxa"/>
              <w:right w:w="60.0" w:type="dxa"/>
            </w:tcMar>
            <w:vAlign w:val="bottom"/>
          </w:tcPr>
          <w:p w:rsidR="00000000" w:rsidDel="00000000" w:rsidP="00000000" w:rsidRDefault="00000000" w:rsidRPr="00000000" w14:paraId="000002DB">
            <w:pPr>
              <w:widowControl w:val="1"/>
              <w:spacing w:line="256.8" w:lineRule="auto"/>
              <w:ind w:left="-1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40.0" w:type="dxa"/>
              <w:left w:w="120.0" w:type="dxa"/>
              <w:bottom w:w="100.0" w:type="dxa"/>
              <w:right w:w="60.0" w:type="dxa"/>
            </w:tcMar>
            <w:vAlign w:val="top"/>
          </w:tcPr>
          <w:p w:rsidR="00000000" w:rsidDel="00000000" w:rsidP="00000000" w:rsidRDefault="00000000" w:rsidRPr="00000000" w14:paraId="000002DC">
            <w:pPr>
              <w:widowControl w:val="1"/>
              <w:spacing w:line="256.8" w:lineRule="auto"/>
              <w:ind w:left="-120" w:firstLine="0"/>
              <w:rPr>
                <w:rFonts w:ascii="Times New Roman" w:cs="Times New Roman" w:eastAsia="Times New Roman" w:hAnsi="Times New Roman"/>
                <w:color w:val="212121"/>
                <w:highlight w:val="white"/>
              </w:rPr>
            </w:pPr>
            <w:r w:rsidDel="00000000" w:rsidR="00000000" w:rsidRPr="00000000">
              <w:rPr>
                <w:rFonts w:ascii="Times New Roman" w:cs="Times New Roman" w:eastAsia="Times New Roman" w:hAnsi="Times New Roman"/>
                <w:color w:val="212121"/>
                <w:highlight w:val="white"/>
                <w:rtl w:val="0"/>
              </w:rPr>
              <w:t xml:space="preserve">Prepare e imprima un formulario de inicio de sesión para asistentes, si el evento es público, para que pueda hacer un seguimiento con las personas.</w:t>
            </w:r>
          </w:p>
          <w:p w:rsidR="00000000" w:rsidDel="00000000" w:rsidP="00000000" w:rsidRDefault="00000000" w:rsidRPr="00000000" w14:paraId="000002DD">
            <w:pPr>
              <w:widowControl w:val="1"/>
              <w:spacing w:line="256.8" w:lineRule="auto"/>
              <w:ind w:left="-120" w:firstLine="0"/>
              <w:rPr>
                <w:rFonts w:ascii="Times New Roman" w:cs="Times New Roman" w:eastAsia="Times New Roman" w:hAnsi="Times New Roman"/>
              </w:rPr>
            </w:pPr>
            <w:r w:rsidDel="00000000" w:rsidR="00000000" w:rsidRPr="00000000">
              <w:rPr>
                <w:rtl w:val="0"/>
              </w:rPr>
            </w:r>
          </w:p>
        </w:tc>
      </w:tr>
      <w:tr>
        <w:trPr>
          <w:trHeight w:val="760" w:hRule="atLeast"/>
        </w:trPr>
        <w:tc>
          <w:tcPr>
            <w:tcBorders>
              <w:top w:color="000000" w:space="0" w:sz="0" w:val="nil"/>
              <w:left w:color="000000" w:space="0" w:sz="8" w:val="single"/>
              <w:bottom w:color="000000" w:space="0" w:sz="8" w:val="single"/>
              <w:right w:color="000000" w:space="0" w:sz="8" w:val="single"/>
            </w:tcBorders>
            <w:shd w:fill="auto" w:val="clear"/>
            <w:tcMar>
              <w:top w:w="40.0" w:type="dxa"/>
              <w:left w:w="120.0" w:type="dxa"/>
              <w:bottom w:w="100.0" w:type="dxa"/>
              <w:right w:w="60.0" w:type="dxa"/>
            </w:tcMar>
            <w:vAlign w:val="top"/>
          </w:tcPr>
          <w:p w:rsidR="00000000" w:rsidDel="00000000" w:rsidP="00000000" w:rsidRDefault="00000000" w:rsidRPr="00000000" w14:paraId="000002DE">
            <w:pPr>
              <w:widowControl w:val="1"/>
              <w:spacing w:line="256.8" w:lineRule="auto"/>
              <w:ind w:left="-1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40.0" w:type="dxa"/>
              <w:left w:w="120.0" w:type="dxa"/>
              <w:bottom w:w="100.0" w:type="dxa"/>
              <w:right w:w="60.0" w:type="dxa"/>
            </w:tcMar>
            <w:vAlign w:val="top"/>
          </w:tcPr>
          <w:p w:rsidR="00000000" w:rsidDel="00000000" w:rsidP="00000000" w:rsidRDefault="00000000" w:rsidRPr="00000000" w14:paraId="000002DF">
            <w:pPr>
              <w:widowControl w:val="1"/>
              <w:spacing w:line="256.8" w:lineRule="auto"/>
              <w:ind w:left="-120" w:firstLine="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El dia del evento</w:t>
            </w:r>
          </w:p>
        </w:tc>
        <w:tc>
          <w:tcPr>
            <w:tcBorders>
              <w:top w:color="000000" w:space="0" w:sz="0" w:val="nil"/>
              <w:left w:color="000000" w:space="0" w:sz="0" w:val="nil"/>
              <w:bottom w:color="000000" w:space="0" w:sz="8" w:val="single"/>
              <w:right w:color="000000" w:space="0" w:sz="8" w:val="single"/>
            </w:tcBorders>
            <w:shd w:fill="auto" w:val="clear"/>
            <w:tcMar>
              <w:top w:w="40.0" w:type="dxa"/>
              <w:left w:w="120.0" w:type="dxa"/>
              <w:bottom w:w="100.0" w:type="dxa"/>
              <w:right w:w="60.0" w:type="dxa"/>
            </w:tcMar>
            <w:vAlign w:val="top"/>
          </w:tcPr>
          <w:p w:rsidR="00000000" w:rsidDel="00000000" w:rsidP="00000000" w:rsidRDefault="00000000" w:rsidRPr="00000000" w14:paraId="000002E0">
            <w:pPr>
              <w:widowControl w:val="1"/>
              <w:spacing w:line="256.8" w:lineRule="auto"/>
              <w:ind w:left="-1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color w:val="212121"/>
                <w:highlight w:val="white"/>
                <w:rtl w:val="0"/>
              </w:rPr>
              <w:t xml:space="preserve">Llegue al menos con 30 minutos de anticipación para confirmar el arreglo de la habitación o preparar la habitación.</w:t>
            </w:r>
            <w:r w:rsidDel="00000000" w:rsidR="00000000" w:rsidRPr="00000000">
              <w:rPr>
                <w:rtl w:val="0"/>
              </w:rPr>
            </w:r>
          </w:p>
        </w:tc>
      </w:tr>
      <w:tr>
        <w:trPr>
          <w:trHeight w:val="580" w:hRule="atLeast"/>
        </w:trPr>
        <w:tc>
          <w:tcPr>
            <w:tcBorders>
              <w:top w:color="000000" w:space="0" w:sz="0" w:val="nil"/>
              <w:left w:color="000000" w:space="0" w:sz="8" w:val="single"/>
              <w:bottom w:color="000000" w:space="0" w:sz="8" w:val="single"/>
              <w:right w:color="000000" w:space="0" w:sz="8" w:val="single"/>
            </w:tcBorders>
            <w:shd w:fill="auto" w:val="clear"/>
            <w:tcMar>
              <w:top w:w="40.0" w:type="dxa"/>
              <w:left w:w="120.0" w:type="dxa"/>
              <w:bottom w:w="100.0" w:type="dxa"/>
              <w:right w:w="60.0" w:type="dxa"/>
            </w:tcMar>
            <w:vAlign w:val="top"/>
          </w:tcPr>
          <w:p w:rsidR="00000000" w:rsidDel="00000000" w:rsidP="00000000" w:rsidRDefault="00000000" w:rsidRPr="00000000" w14:paraId="000002E1">
            <w:pPr>
              <w:widowControl w:val="1"/>
              <w:spacing w:line="256.8" w:lineRule="auto"/>
              <w:ind w:left="-1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40.0" w:type="dxa"/>
              <w:left w:w="120.0" w:type="dxa"/>
              <w:bottom w:w="100.0" w:type="dxa"/>
              <w:right w:w="60.0" w:type="dxa"/>
            </w:tcMar>
            <w:vAlign w:val="top"/>
          </w:tcPr>
          <w:p w:rsidR="00000000" w:rsidDel="00000000" w:rsidP="00000000" w:rsidRDefault="00000000" w:rsidRPr="00000000" w14:paraId="000002E2">
            <w:pPr>
              <w:widowControl w:val="1"/>
              <w:spacing w:line="256.8" w:lineRule="auto"/>
              <w:ind w:left="-1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40.0" w:type="dxa"/>
              <w:left w:w="120.0" w:type="dxa"/>
              <w:bottom w:w="100.0" w:type="dxa"/>
              <w:right w:w="60.0" w:type="dxa"/>
            </w:tcMar>
            <w:vAlign w:val="top"/>
          </w:tcPr>
          <w:p w:rsidR="00000000" w:rsidDel="00000000" w:rsidP="00000000" w:rsidRDefault="00000000" w:rsidRPr="00000000" w14:paraId="000002E3">
            <w:pPr>
              <w:widowControl w:val="1"/>
              <w:spacing w:line="256.8" w:lineRule="auto"/>
              <w:ind w:left="-1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Designe a alguien para sacar fotos.</w:t>
            </w:r>
          </w:p>
        </w:tc>
      </w:tr>
      <w:tr>
        <w:trPr>
          <w:trHeight w:val="800" w:hRule="atLeast"/>
        </w:trPr>
        <w:tc>
          <w:tcPr>
            <w:tcBorders>
              <w:top w:color="000000" w:space="0" w:sz="0" w:val="nil"/>
              <w:left w:color="000000" w:space="0" w:sz="8" w:val="single"/>
              <w:bottom w:color="000000" w:space="0" w:sz="8" w:val="single"/>
              <w:right w:color="000000" w:space="0" w:sz="8" w:val="single"/>
            </w:tcBorders>
            <w:shd w:fill="auto" w:val="clear"/>
            <w:tcMar>
              <w:top w:w="40.0" w:type="dxa"/>
              <w:left w:w="120.0" w:type="dxa"/>
              <w:bottom w:w="100.0" w:type="dxa"/>
              <w:right w:w="60.0" w:type="dxa"/>
            </w:tcMar>
            <w:vAlign w:val="bottom"/>
          </w:tcPr>
          <w:p w:rsidR="00000000" w:rsidDel="00000000" w:rsidP="00000000" w:rsidRDefault="00000000" w:rsidRPr="00000000" w14:paraId="000002E4">
            <w:pPr>
              <w:widowControl w:val="1"/>
              <w:spacing w:line="256.8" w:lineRule="auto"/>
              <w:ind w:left="-1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40.0" w:type="dxa"/>
              <w:left w:w="120.0" w:type="dxa"/>
              <w:bottom w:w="100.0" w:type="dxa"/>
              <w:right w:w="60.0" w:type="dxa"/>
            </w:tcMar>
            <w:vAlign w:val="top"/>
          </w:tcPr>
          <w:p w:rsidR="00000000" w:rsidDel="00000000" w:rsidP="00000000" w:rsidRDefault="00000000" w:rsidRPr="00000000" w14:paraId="000002E5">
            <w:pPr>
              <w:widowControl w:val="1"/>
              <w:spacing w:line="256.8" w:lineRule="auto"/>
              <w:ind w:left="-120" w:firstLine="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COMIENZO DEL EVENTO</w:t>
            </w:r>
          </w:p>
        </w:tc>
        <w:tc>
          <w:tcPr>
            <w:tcBorders>
              <w:top w:color="000000" w:space="0" w:sz="0" w:val="nil"/>
              <w:left w:color="000000" w:space="0" w:sz="0" w:val="nil"/>
              <w:bottom w:color="000000" w:space="0" w:sz="8" w:val="single"/>
              <w:right w:color="000000" w:space="0" w:sz="8" w:val="single"/>
            </w:tcBorders>
            <w:shd w:fill="auto" w:val="clear"/>
            <w:tcMar>
              <w:top w:w="40.0" w:type="dxa"/>
              <w:left w:w="120.0" w:type="dxa"/>
              <w:bottom w:w="100.0" w:type="dxa"/>
              <w:right w:w="60.0" w:type="dxa"/>
            </w:tcMar>
            <w:vAlign w:val="top"/>
          </w:tcPr>
          <w:p w:rsidR="00000000" w:rsidDel="00000000" w:rsidP="00000000" w:rsidRDefault="00000000" w:rsidRPr="00000000" w14:paraId="000002E6">
            <w:pPr>
              <w:widowControl w:val="1"/>
              <w:spacing w:line="256.8" w:lineRule="auto"/>
              <w:ind w:left="-1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Registrar a los asistentes a medida que llegan</w:t>
            </w:r>
          </w:p>
        </w:tc>
      </w:tr>
      <w:tr>
        <w:trPr>
          <w:trHeight w:val="560" w:hRule="atLeast"/>
        </w:trPr>
        <w:tc>
          <w:tcPr>
            <w:tcBorders>
              <w:top w:color="000000" w:space="0" w:sz="0" w:val="nil"/>
              <w:left w:color="000000" w:space="0" w:sz="8" w:val="single"/>
              <w:bottom w:color="000000" w:space="0" w:sz="8" w:val="single"/>
              <w:right w:color="000000" w:space="0" w:sz="8" w:val="single"/>
            </w:tcBorders>
            <w:shd w:fill="auto" w:val="clear"/>
            <w:tcMar>
              <w:top w:w="40.0" w:type="dxa"/>
              <w:left w:w="120.0" w:type="dxa"/>
              <w:bottom w:w="100.0" w:type="dxa"/>
              <w:right w:w="60.0" w:type="dxa"/>
            </w:tcMar>
            <w:vAlign w:val="bottom"/>
          </w:tcPr>
          <w:p w:rsidR="00000000" w:rsidDel="00000000" w:rsidP="00000000" w:rsidRDefault="00000000" w:rsidRPr="00000000" w14:paraId="000002E7">
            <w:pPr>
              <w:widowControl w:val="1"/>
              <w:spacing w:line="256.8" w:lineRule="auto"/>
              <w:ind w:left="-1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40.0" w:type="dxa"/>
              <w:left w:w="120.0" w:type="dxa"/>
              <w:bottom w:w="100.0" w:type="dxa"/>
              <w:right w:w="60.0" w:type="dxa"/>
            </w:tcMar>
            <w:vAlign w:val="bottom"/>
          </w:tcPr>
          <w:p w:rsidR="00000000" w:rsidDel="00000000" w:rsidP="00000000" w:rsidRDefault="00000000" w:rsidRPr="00000000" w14:paraId="000002E8">
            <w:pPr>
              <w:widowControl w:val="1"/>
              <w:spacing w:line="256.8" w:lineRule="auto"/>
              <w:ind w:left="-1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40.0" w:type="dxa"/>
              <w:left w:w="120.0" w:type="dxa"/>
              <w:bottom w:w="100.0" w:type="dxa"/>
              <w:right w:w="60.0" w:type="dxa"/>
            </w:tcMar>
            <w:vAlign w:val="top"/>
          </w:tcPr>
          <w:p w:rsidR="00000000" w:rsidDel="00000000" w:rsidP="00000000" w:rsidRDefault="00000000" w:rsidRPr="00000000" w14:paraId="000002E9">
            <w:pPr>
              <w:widowControl w:val="1"/>
              <w:spacing w:line="256.8" w:lineRule="auto"/>
              <w:ind w:left="-1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Emitir investigación previa a la encuesta y recopilar antes de comenzar.</w:t>
            </w:r>
          </w:p>
        </w:tc>
      </w:tr>
      <w:tr>
        <w:trPr>
          <w:trHeight w:val="760" w:hRule="atLeast"/>
        </w:trPr>
        <w:tc>
          <w:tcPr>
            <w:tcBorders>
              <w:top w:color="000000" w:space="0" w:sz="0" w:val="nil"/>
              <w:left w:color="000000" w:space="0" w:sz="8" w:val="single"/>
              <w:bottom w:color="000000" w:space="0" w:sz="8" w:val="single"/>
              <w:right w:color="000000" w:space="0" w:sz="8" w:val="single"/>
            </w:tcBorders>
            <w:shd w:fill="auto" w:val="clear"/>
            <w:tcMar>
              <w:top w:w="40.0" w:type="dxa"/>
              <w:left w:w="120.0" w:type="dxa"/>
              <w:bottom w:w="100.0" w:type="dxa"/>
              <w:right w:w="60.0" w:type="dxa"/>
            </w:tcMar>
            <w:vAlign w:val="bottom"/>
          </w:tcPr>
          <w:p w:rsidR="00000000" w:rsidDel="00000000" w:rsidP="00000000" w:rsidRDefault="00000000" w:rsidRPr="00000000" w14:paraId="000002EA">
            <w:pPr>
              <w:widowControl w:val="1"/>
              <w:spacing w:line="256.8" w:lineRule="auto"/>
              <w:ind w:left="-1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40.0" w:type="dxa"/>
              <w:left w:w="120.0" w:type="dxa"/>
              <w:bottom w:w="100.0" w:type="dxa"/>
              <w:right w:w="60.0" w:type="dxa"/>
            </w:tcMar>
            <w:vAlign w:val="bottom"/>
          </w:tcPr>
          <w:p w:rsidR="00000000" w:rsidDel="00000000" w:rsidP="00000000" w:rsidRDefault="00000000" w:rsidRPr="00000000" w14:paraId="000002EB">
            <w:pPr>
              <w:widowControl w:val="1"/>
              <w:spacing w:line="256.8" w:lineRule="auto"/>
              <w:ind w:left="-1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40.0" w:type="dxa"/>
              <w:left w:w="120.0" w:type="dxa"/>
              <w:bottom w:w="100.0" w:type="dxa"/>
              <w:right w:w="60.0" w:type="dxa"/>
            </w:tcMar>
            <w:vAlign w:val="top"/>
          </w:tcPr>
          <w:p w:rsidR="00000000" w:rsidDel="00000000" w:rsidP="00000000" w:rsidRDefault="00000000" w:rsidRPr="00000000" w14:paraId="000002EC">
            <w:pPr>
              <w:widowControl w:val="1"/>
              <w:spacing w:line="256.8" w:lineRule="auto"/>
              <w:ind w:left="-1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color w:val="212121"/>
                <w:highlight w:val="white"/>
                <w:rtl w:val="0"/>
              </w:rPr>
              <w:t xml:space="preserve">Bienvenida a los participantes; presente los objetivos del evento y cualquier otra actividad relacionada del día.</w:t>
            </w:r>
            <w:r w:rsidDel="00000000" w:rsidR="00000000" w:rsidRPr="00000000">
              <w:rPr>
                <w:rFonts w:ascii="Times New Roman" w:cs="Times New Roman" w:eastAsia="Times New Roman" w:hAnsi="Times New Roman"/>
                <w:rtl w:val="0"/>
              </w:rPr>
              <w:t xml:space="preserve"> </w:t>
            </w:r>
          </w:p>
        </w:tc>
      </w:tr>
      <w:tr>
        <w:trPr>
          <w:trHeight w:val="560" w:hRule="atLeast"/>
        </w:trPr>
        <w:tc>
          <w:tcPr>
            <w:tcBorders>
              <w:top w:color="000000" w:space="0" w:sz="0" w:val="nil"/>
              <w:left w:color="000000" w:space="0" w:sz="8" w:val="single"/>
              <w:bottom w:color="000000" w:space="0" w:sz="8" w:val="single"/>
              <w:right w:color="000000" w:space="0" w:sz="8" w:val="single"/>
            </w:tcBorders>
            <w:shd w:fill="auto" w:val="clear"/>
            <w:tcMar>
              <w:top w:w="40.0" w:type="dxa"/>
              <w:left w:w="120.0" w:type="dxa"/>
              <w:bottom w:w="100.0" w:type="dxa"/>
              <w:right w:w="60.0" w:type="dxa"/>
            </w:tcMar>
            <w:vAlign w:val="bottom"/>
          </w:tcPr>
          <w:p w:rsidR="00000000" w:rsidDel="00000000" w:rsidP="00000000" w:rsidRDefault="00000000" w:rsidRPr="00000000" w14:paraId="000002ED">
            <w:pPr>
              <w:widowControl w:val="1"/>
              <w:spacing w:line="256.8" w:lineRule="auto"/>
              <w:ind w:left="-1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40.0" w:type="dxa"/>
              <w:left w:w="120.0" w:type="dxa"/>
              <w:bottom w:w="100.0" w:type="dxa"/>
              <w:right w:w="60.0" w:type="dxa"/>
            </w:tcMar>
            <w:vAlign w:val="bottom"/>
          </w:tcPr>
          <w:p w:rsidR="00000000" w:rsidDel="00000000" w:rsidP="00000000" w:rsidRDefault="00000000" w:rsidRPr="00000000" w14:paraId="000002EE">
            <w:pPr>
              <w:widowControl w:val="1"/>
              <w:spacing w:line="256.8" w:lineRule="auto"/>
              <w:ind w:left="-1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40.0" w:type="dxa"/>
              <w:left w:w="120.0" w:type="dxa"/>
              <w:bottom w:w="100.0" w:type="dxa"/>
              <w:right w:w="60.0" w:type="dxa"/>
            </w:tcMar>
            <w:vAlign w:val="top"/>
          </w:tcPr>
          <w:p w:rsidR="00000000" w:rsidDel="00000000" w:rsidP="00000000" w:rsidRDefault="00000000" w:rsidRPr="00000000" w14:paraId="000002EF">
            <w:pPr>
              <w:widowControl w:val="1"/>
              <w:spacing w:line="256.8" w:lineRule="auto"/>
              <w:ind w:left="-1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color w:val="212121"/>
                <w:highlight w:val="white"/>
                <w:rtl w:val="0"/>
              </w:rPr>
              <w:t xml:space="preserve">Dar tiempo para que los participantes se presenten.</w:t>
            </w:r>
            <w:r w:rsidDel="00000000" w:rsidR="00000000" w:rsidRPr="00000000">
              <w:rPr>
                <w:rtl w:val="0"/>
              </w:rPr>
            </w:r>
          </w:p>
        </w:tc>
      </w:tr>
      <w:tr>
        <w:trPr>
          <w:trHeight w:val="760" w:hRule="atLeast"/>
        </w:trPr>
        <w:tc>
          <w:tcPr>
            <w:tcBorders>
              <w:top w:color="000000" w:space="0" w:sz="0" w:val="nil"/>
              <w:left w:color="000000" w:space="0" w:sz="8" w:val="single"/>
              <w:bottom w:color="000000" w:space="0" w:sz="8" w:val="single"/>
              <w:right w:color="000000" w:space="0" w:sz="8" w:val="single"/>
            </w:tcBorders>
            <w:shd w:fill="auto" w:val="clear"/>
            <w:tcMar>
              <w:top w:w="40.0" w:type="dxa"/>
              <w:left w:w="120.0" w:type="dxa"/>
              <w:bottom w:w="100.0" w:type="dxa"/>
              <w:right w:w="60.0" w:type="dxa"/>
            </w:tcMar>
            <w:vAlign w:val="bottom"/>
          </w:tcPr>
          <w:p w:rsidR="00000000" w:rsidDel="00000000" w:rsidP="00000000" w:rsidRDefault="00000000" w:rsidRPr="00000000" w14:paraId="000002F0">
            <w:pPr>
              <w:widowControl w:val="1"/>
              <w:spacing w:line="256.8" w:lineRule="auto"/>
              <w:ind w:left="-1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40.0" w:type="dxa"/>
              <w:left w:w="120.0" w:type="dxa"/>
              <w:bottom w:w="100.0" w:type="dxa"/>
              <w:right w:w="60.0" w:type="dxa"/>
            </w:tcMar>
            <w:vAlign w:val="bottom"/>
          </w:tcPr>
          <w:p w:rsidR="00000000" w:rsidDel="00000000" w:rsidP="00000000" w:rsidRDefault="00000000" w:rsidRPr="00000000" w14:paraId="000002F1">
            <w:pPr>
              <w:widowControl w:val="1"/>
              <w:spacing w:line="256.8" w:lineRule="auto"/>
              <w:ind w:left="-1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40.0" w:type="dxa"/>
              <w:left w:w="120.0" w:type="dxa"/>
              <w:bottom w:w="100.0" w:type="dxa"/>
              <w:right w:w="60.0" w:type="dxa"/>
            </w:tcMar>
            <w:vAlign w:val="top"/>
          </w:tcPr>
          <w:p w:rsidR="00000000" w:rsidDel="00000000" w:rsidP="00000000" w:rsidRDefault="00000000" w:rsidRPr="00000000" w14:paraId="000002F2">
            <w:pPr>
              <w:widowControl w:val="1"/>
              <w:spacing w:line="256.8" w:lineRule="auto"/>
              <w:ind w:left="-1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Introducir Climate Interactive y World Climate Simulations</w:t>
            </w:r>
          </w:p>
        </w:tc>
      </w:tr>
      <w:tr>
        <w:trPr>
          <w:trHeight w:val="800" w:hRule="atLeast"/>
        </w:trPr>
        <w:tc>
          <w:tcPr>
            <w:tcBorders>
              <w:top w:color="000000" w:space="0" w:sz="0" w:val="nil"/>
              <w:left w:color="000000" w:space="0" w:sz="8" w:val="single"/>
              <w:bottom w:color="000000" w:space="0" w:sz="8" w:val="single"/>
              <w:right w:color="000000" w:space="0" w:sz="8" w:val="single"/>
            </w:tcBorders>
            <w:shd w:fill="auto" w:val="clear"/>
            <w:tcMar>
              <w:top w:w="40.0" w:type="dxa"/>
              <w:left w:w="120.0" w:type="dxa"/>
              <w:bottom w:w="100.0" w:type="dxa"/>
              <w:right w:w="60.0" w:type="dxa"/>
            </w:tcMar>
            <w:vAlign w:val="bottom"/>
          </w:tcPr>
          <w:p w:rsidR="00000000" w:rsidDel="00000000" w:rsidP="00000000" w:rsidRDefault="00000000" w:rsidRPr="00000000" w14:paraId="000002F3">
            <w:pPr>
              <w:widowControl w:val="1"/>
              <w:spacing w:line="256.8" w:lineRule="auto"/>
              <w:ind w:left="-1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40.0" w:type="dxa"/>
              <w:left w:w="120.0" w:type="dxa"/>
              <w:bottom w:w="100.0" w:type="dxa"/>
              <w:right w:w="60.0" w:type="dxa"/>
            </w:tcMar>
            <w:vAlign w:val="bottom"/>
          </w:tcPr>
          <w:p w:rsidR="00000000" w:rsidDel="00000000" w:rsidP="00000000" w:rsidRDefault="00000000" w:rsidRPr="00000000" w14:paraId="000002F4">
            <w:pPr>
              <w:widowControl w:val="1"/>
              <w:spacing w:line="256.8" w:lineRule="auto"/>
              <w:ind w:left="-1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40.0" w:type="dxa"/>
              <w:left w:w="120.0" w:type="dxa"/>
              <w:bottom w:w="100.0" w:type="dxa"/>
              <w:right w:w="60.0" w:type="dxa"/>
            </w:tcMar>
            <w:vAlign w:val="top"/>
          </w:tcPr>
          <w:p w:rsidR="00000000" w:rsidDel="00000000" w:rsidP="00000000" w:rsidRDefault="00000000" w:rsidRPr="00000000" w14:paraId="000002F5">
            <w:pPr>
              <w:widowControl w:val="1"/>
              <w:spacing w:line="256.8" w:lineRule="auto"/>
              <w:ind w:left="-1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color w:val="212121"/>
                <w:highlight w:val="white"/>
                <w:rtl w:val="0"/>
              </w:rPr>
              <w:t xml:space="preserve">Emitir notas informativas y recopilar encuestas previas al mismo tiempo</w:t>
            </w:r>
            <w:r w:rsidDel="00000000" w:rsidR="00000000" w:rsidRPr="00000000">
              <w:rPr>
                <w:rtl w:val="0"/>
              </w:rPr>
            </w:r>
          </w:p>
        </w:tc>
      </w:tr>
      <w:tr>
        <w:trPr>
          <w:trHeight w:val="580" w:hRule="atLeast"/>
        </w:trPr>
        <w:tc>
          <w:tcPr>
            <w:tcBorders>
              <w:top w:color="000000" w:space="0" w:sz="0" w:val="nil"/>
              <w:left w:color="000000" w:space="0" w:sz="8" w:val="single"/>
              <w:bottom w:color="000000" w:space="0" w:sz="8" w:val="single"/>
              <w:right w:color="000000" w:space="0" w:sz="8" w:val="single"/>
            </w:tcBorders>
            <w:shd w:fill="auto" w:val="clear"/>
            <w:tcMar>
              <w:top w:w="40.0" w:type="dxa"/>
              <w:left w:w="120.0" w:type="dxa"/>
              <w:bottom w:w="100.0" w:type="dxa"/>
              <w:right w:w="60.0" w:type="dxa"/>
            </w:tcMar>
            <w:vAlign w:val="bottom"/>
          </w:tcPr>
          <w:p w:rsidR="00000000" w:rsidDel="00000000" w:rsidP="00000000" w:rsidRDefault="00000000" w:rsidRPr="00000000" w14:paraId="000002F6">
            <w:pPr>
              <w:widowControl w:val="1"/>
              <w:spacing w:line="256.8" w:lineRule="auto"/>
              <w:ind w:left="-1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40.0" w:type="dxa"/>
              <w:left w:w="120.0" w:type="dxa"/>
              <w:bottom w:w="100.0" w:type="dxa"/>
              <w:right w:w="60.0" w:type="dxa"/>
            </w:tcMar>
            <w:vAlign w:val="bottom"/>
          </w:tcPr>
          <w:p w:rsidR="00000000" w:rsidDel="00000000" w:rsidP="00000000" w:rsidRDefault="00000000" w:rsidRPr="00000000" w14:paraId="000002F7">
            <w:pPr>
              <w:widowControl w:val="1"/>
              <w:spacing w:line="256.8" w:lineRule="auto"/>
              <w:ind w:left="-1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40.0" w:type="dxa"/>
              <w:left w:w="120.0" w:type="dxa"/>
              <w:bottom w:w="100.0" w:type="dxa"/>
              <w:right w:w="60.0" w:type="dxa"/>
            </w:tcMar>
            <w:vAlign w:val="top"/>
          </w:tcPr>
          <w:p w:rsidR="00000000" w:rsidDel="00000000" w:rsidP="00000000" w:rsidRDefault="00000000" w:rsidRPr="00000000" w14:paraId="000002F8">
            <w:pPr>
              <w:widowControl w:val="1"/>
              <w:spacing w:line="256.8" w:lineRule="auto"/>
              <w:ind w:left="-1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Empiece World Climate</w:t>
            </w:r>
          </w:p>
        </w:tc>
      </w:tr>
      <w:tr>
        <w:trPr>
          <w:trHeight w:val="560" w:hRule="atLeast"/>
        </w:trPr>
        <w:tc>
          <w:tcPr>
            <w:tcBorders>
              <w:top w:color="000000" w:space="0" w:sz="0" w:val="nil"/>
              <w:left w:color="000000" w:space="0" w:sz="8" w:val="single"/>
              <w:bottom w:color="000000" w:space="0" w:sz="8" w:val="single"/>
              <w:right w:color="000000" w:space="0" w:sz="8" w:val="single"/>
            </w:tcBorders>
            <w:shd w:fill="auto" w:val="clear"/>
            <w:tcMar>
              <w:top w:w="40.0" w:type="dxa"/>
              <w:left w:w="120.0" w:type="dxa"/>
              <w:bottom w:w="100.0" w:type="dxa"/>
              <w:right w:w="60.0" w:type="dxa"/>
            </w:tcMar>
            <w:vAlign w:val="bottom"/>
          </w:tcPr>
          <w:p w:rsidR="00000000" w:rsidDel="00000000" w:rsidP="00000000" w:rsidRDefault="00000000" w:rsidRPr="00000000" w14:paraId="000002F9">
            <w:pPr>
              <w:widowControl w:val="1"/>
              <w:spacing w:line="256.8" w:lineRule="auto"/>
              <w:ind w:left="-1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40.0" w:type="dxa"/>
              <w:left w:w="120.0" w:type="dxa"/>
              <w:bottom w:w="100.0" w:type="dxa"/>
              <w:right w:w="60.0" w:type="dxa"/>
            </w:tcMar>
            <w:vAlign w:val="bottom"/>
          </w:tcPr>
          <w:p w:rsidR="00000000" w:rsidDel="00000000" w:rsidP="00000000" w:rsidRDefault="00000000" w:rsidRPr="00000000" w14:paraId="000002FA">
            <w:pPr>
              <w:widowControl w:val="1"/>
              <w:spacing w:line="256.8" w:lineRule="auto"/>
              <w:ind w:left="-1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40.0" w:type="dxa"/>
              <w:left w:w="120.0" w:type="dxa"/>
              <w:bottom w:w="100.0" w:type="dxa"/>
              <w:right w:w="60.0" w:type="dxa"/>
            </w:tcMar>
            <w:vAlign w:val="top"/>
          </w:tcPr>
          <w:p w:rsidR="00000000" w:rsidDel="00000000" w:rsidP="00000000" w:rsidRDefault="00000000" w:rsidRPr="00000000" w14:paraId="000002FB">
            <w:pPr>
              <w:widowControl w:val="1"/>
              <w:spacing w:line="256.8" w:lineRule="auto"/>
              <w:ind w:left="-1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Termine World Climate</w:t>
            </w:r>
          </w:p>
        </w:tc>
      </w:tr>
      <w:tr>
        <w:trPr>
          <w:trHeight w:val="760" w:hRule="atLeast"/>
        </w:trPr>
        <w:tc>
          <w:tcPr>
            <w:tcBorders>
              <w:top w:color="000000" w:space="0" w:sz="0" w:val="nil"/>
              <w:left w:color="000000" w:space="0" w:sz="8" w:val="single"/>
              <w:bottom w:color="000000" w:space="0" w:sz="8" w:val="single"/>
              <w:right w:color="000000" w:space="0" w:sz="8" w:val="single"/>
            </w:tcBorders>
            <w:shd w:fill="auto" w:val="clear"/>
            <w:tcMar>
              <w:top w:w="40.0" w:type="dxa"/>
              <w:left w:w="120.0" w:type="dxa"/>
              <w:bottom w:w="100.0" w:type="dxa"/>
              <w:right w:w="60.0" w:type="dxa"/>
            </w:tcMar>
            <w:vAlign w:val="bottom"/>
          </w:tcPr>
          <w:p w:rsidR="00000000" w:rsidDel="00000000" w:rsidP="00000000" w:rsidRDefault="00000000" w:rsidRPr="00000000" w14:paraId="000002FC">
            <w:pPr>
              <w:widowControl w:val="1"/>
              <w:spacing w:line="256.8" w:lineRule="auto"/>
              <w:ind w:left="-1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40.0" w:type="dxa"/>
              <w:left w:w="120.0" w:type="dxa"/>
              <w:bottom w:w="100.0" w:type="dxa"/>
              <w:right w:w="60.0" w:type="dxa"/>
            </w:tcMar>
            <w:vAlign w:val="bottom"/>
          </w:tcPr>
          <w:p w:rsidR="00000000" w:rsidDel="00000000" w:rsidP="00000000" w:rsidRDefault="00000000" w:rsidRPr="00000000" w14:paraId="000002FD">
            <w:pPr>
              <w:widowControl w:val="1"/>
              <w:spacing w:line="256.8" w:lineRule="auto"/>
              <w:ind w:left="-1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40.0" w:type="dxa"/>
              <w:left w:w="120.0" w:type="dxa"/>
              <w:bottom w:w="100.0" w:type="dxa"/>
              <w:right w:w="60.0" w:type="dxa"/>
            </w:tcMar>
            <w:vAlign w:val="top"/>
          </w:tcPr>
          <w:p w:rsidR="00000000" w:rsidDel="00000000" w:rsidP="00000000" w:rsidRDefault="00000000" w:rsidRPr="00000000" w14:paraId="000002FE">
            <w:pPr>
              <w:widowControl w:val="1"/>
              <w:spacing w:line="256.8" w:lineRule="auto"/>
              <w:ind w:left="-1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Emitir encuestas posteriores a la investigación al concluir el Informe</w:t>
            </w:r>
          </w:p>
        </w:tc>
      </w:tr>
      <w:tr>
        <w:trPr>
          <w:trHeight w:val="560" w:hRule="atLeast"/>
        </w:trPr>
        <w:tc>
          <w:tcPr>
            <w:tcBorders>
              <w:top w:color="000000" w:space="0" w:sz="0" w:val="nil"/>
              <w:left w:color="000000" w:space="0" w:sz="8" w:val="single"/>
              <w:bottom w:color="000000" w:space="0" w:sz="8" w:val="single"/>
              <w:right w:color="000000" w:space="0" w:sz="8" w:val="single"/>
            </w:tcBorders>
            <w:shd w:fill="auto" w:val="clear"/>
            <w:tcMar>
              <w:top w:w="40.0" w:type="dxa"/>
              <w:left w:w="120.0" w:type="dxa"/>
              <w:bottom w:w="100.0" w:type="dxa"/>
              <w:right w:w="60.0" w:type="dxa"/>
            </w:tcMar>
            <w:vAlign w:val="bottom"/>
          </w:tcPr>
          <w:p w:rsidR="00000000" w:rsidDel="00000000" w:rsidP="00000000" w:rsidRDefault="00000000" w:rsidRPr="00000000" w14:paraId="000002FF">
            <w:pPr>
              <w:widowControl w:val="1"/>
              <w:spacing w:line="256.8" w:lineRule="auto"/>
              <w:ind w:left="-1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40.0" w:type="dxa"/>
              <w:left w:w="120.0" w:type="dxa"/>
              <w:bottom w:w="100.0" w:type="dxa"/>
              <w:right w:w="60.0" w:type="dxa"/>
            </w:tcMar>
            <w:vAlign w:val="bottom"/>
          </w:tcPr>
          <w:p w:rsidR="00000000" w:rsidDel="00000000" w:rsidP="00000000" w:rsidRDefault="00000000" w:rsidRPr="00000000" w14:paraId="00000300">
            <w:pPr>
              <w:widowControl w:val="1"/>
              <w:spacing w:line="256.8" w:lineRule="auto"/>
              <w:ind w:left="-1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40.0" w:type="dxa"/>
              <w:left w:w="120.0" w:type="dxa"/>
              <w:bottom w:w="100.0" w:type="dxa"/>
              <w:right w:w="60.0" w:type="dxa"/>
            </w:tcMar>
            <w:vAlign w:val="top"/>
          </w:tcPr>
          <w:p w:rsidR="00000000" w:rsidDel="00000000" w:rsidP="00000000" w:rsidRDefault="00000000" w:rsidRPr="00000000" w14:paraId="00000301">
            <w:pPr>
              <w:widowControl w:val="1"/>
              <w:spacing w:line="256.8" w:lineRule="auto"/>
              <w:ind w:left="-1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color w:val="212121"/>
                <w:highlight w:val="white"/>
                <w:rtl w:val="0"/>
              </w:rPr>
              <w:t xml:space="preserve">Pídales a las personas su opinión sobre la sesión</w:t>
            </w:r>
            <w:r w:rsidDel="00000000" w:rsidR="00000000" w:rsidRPr="00000000">
              <w:rPr>
                <w:rtl w:val="0"/>
              </w:rPr>
            </w:r>
          </w:p>
        </w:tc>
      </w:tr>
      <w:tr>
        <w:trPr>
          <w:trHeight w:val="1020" w:hRule="atLeast"/>
        </w:trPr>
        <w:tc>
          <w:tcPr>
            <w:tcBorders>
              <w:top w:color="000000" w:space="0" w:sz="0" w:val="nil"/>
              <w:left w:color="000000" w:space="0" w:sz="8" w:val="single"/>
              <w:bottom w:color="000000" w:space="0" w:sz="8" w:val="single"/>
              <w:right w:color="000000" w:space="0" w:sz="8" w:val="single"/>
            </w:tcBorders>
            <w:shd w:fill="auto" w:val="clear"/>
            <w:tcMar>
              <w:top w:w="40.0" w:type="dxa"/>
              <w:left w:w="120.0" w:type="dxa"/>
              <w:bottom w:w="100.0" w:type="dxa"/>
              <w:right w:w="60.0" w:type="dxa"/>
            </w:tcMar>
            <w:vAlign w:val="bottom"/>
          </w:tcPr>
          <w:p w:rsidR="00000000" w:rsidDel="00000000" w:rsidP="00000000" w:rsidRDefault="00000000" w:rsidRPr="00000000" w14:paraId="00000302">
            <w:pPr>
              <w:widowControl w:val="1"/>
              <w:spacing w:line="256.8" w:lineRule="auto"/>
              <w:ind w:left="-1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40.0" w:type="dxa"/>
              <w:left w:w="120.0" w:type="dxa"/>
              <w:bottom w:w="100.0" w:type="dxa"/>
              <w:right w:w="60.0" w:type="dxa"/>
            </w:tcMar>
            <w:vAlign w:val="bottom"/>
          </w:tcPr>
          <w:p w:rsidR="00000000" w:rsidDel="00000000" w:rsidP="00000000" w:rsidRDefault="00000000" w:rsidRPr="00000000" w14:paraId="00000303">
            <w:pPr>
              <w:widowControl w:val="1"/>
              <w:spacing w:line="256.8" w:lineRule="auto"/>
              <w:ind w:left="-1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40.0" w:type="dxa"/>
              <w:left w:w="120.0" w:type="dxa"/>
              <w:bottom w:w="100.0" w:type="dxa"/>
              <w:right w:w="60.0" w:type="dxa"/>
            </w:tcMar>
            <w:vAlign w:val="top"/>
          </w:tcPr>
          <w:p w:rsidR="00000000" w:rsidDel="00000000" w:rsidP="00000000" w:rsidRDefault="00000000" w:rsidRPr="00000000" w14:paraId="00000304">
            <w:pPr>
              <w:widowControl w:val="1"/>
              <w:spacing w:line="256.8" w:lineRule="auto"/>
              <w:ind w:left="-1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color w:val="212121"/>
                <w:highlight w:val="white"/>
                <w:rtl w:val="0"/>
              </w:rPr>
              <w:t xml:space="preserve">Ofrecer a los participantes que registren sus eventos, únete a</w:t>
              <w:br w:type="textWrapping"/>
              <w:t xml:space="preserve">Webinars, Climate Leader y Online Community: comparta estos enlaces en una diapositiva </w:t>
            </w:r>
            <w:r w:rsidDel="00000000" w:rsidR="00000000" w:rsidRPr="00000000">
              <w:rPr>
                <w:rtl w:val="0"/>
              </w:rPr>
            </w:r>
          </w:p>
        </w:tc>
      </w:tr>
      <w:tr>
        <w:trPr>
          <w:trHeight w:val="560" w:hRule="atLeast"/>
        </w:trPr>
        <w:tc>
          <w:tcPr>
            <w:tcBorders>
              <w:top w:color="000000" w:space="0" w:sz="0" w:val="nil"/>
              <w:left w:color="000000" w:space="0" w:sz="8" w:val="single"/>
              <w:bottom w:color="000000" w:space="0" w:sz="8" w:val="single"/>
              <w:right w:color="000000" w:space="0" w:sz="8" w:val="single"/>
            </w:tcBorders>
            <w:shd w:fill="auto" w:val="clear"/>
            <w:tcMar>
              <w:top w:w="40.0" w:type="dxa"/>
              <w:left w:w="120.0" w:type="dxa"/>
              <w:bottom w:w="100.0" w:type="dxa"/>
              <w:right w:w="60.0" w:type="dxa"/>
            </w:tcMar>
            <w:vAlign w:val="bottom"/>
          </w:tcPr>
          <w:p w:rsidR="00000000" w:rsidDel="00000000" w:rsidP="00000000" w:rsidRDefault="00000000" w:rsidRPr="00000000" w14:paraId="00000305">
            <w:pPr>
              <w:widowControl w:val="1"/>
              <w:spacing w:line="256.8" w:lineRule="auto"/>
              <w:ind w:left="-1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40.0" w:type="dxa"/>
              <w:left w:w="120.0" w:type="dxa"/>
              <w:bottom w:w="100.0" w:type="dxa"/>
              <w:right w:w="60.0" w:type="dxa"/>
            </w:tcMar>
            <w:vAlign w:val="bottom"/>
          </w:tcPr>
          <w:p w:rsidR="00000000" w:rsidDel="00000000" w:rsidP="00000000" w:rsidRDefault="00000000" w:rsidRPr="00000000" w14:paraId="00000306">
            <w:pPr>
              <w:widowControl w:val="1"/>
              <w:spacing w:line="256.8" w:lineRule="auto"/>
              <w:ind w:left="-1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40.0" w:type="dxa"/>
              <w:left w:w="120.0" w:type="dxa"/>
              <w:bottom w:w="100.0" w:type="dxa"/>
              <w:right w:w="60.0" w:type="dxa"/>
            </w:tcMar>
            <w:vAlign w:val="top"/>
          </w:tcPr>
          <w:p w:rsidR="00000000" w:rsidDel="00000000" w:rsidP="00000000" w:rsidRDefault="00000000" w:rsidRPr="00000000" w14:paraId="00000307">
            <w:pPr>
              <w:widowControl w:val="1"/>
              <w:spacing w:line="256.8" w:lineRule="auto"/>
              <w:ind w:left="-120" w:firstLine="0"/>
              <w:rPr>
                <w:rFonts w:ascii="Times New Roman" w:cs="Times New Roman" w:eastAsia="Times New Roman" w:hAnsi="Times New Roman"/>
                <w:color w:val="212121"/>
                <w:highlight w:val="white"/>
              </w:rPr>
            </w:pPr>
            <w:r w:rsidDel="00000000" w:rsidR="00000000" w:rsidRPr="00000000">
              <w:rPr>
                <w:rFonts w:ascii="Times New Roman" w:cs="Times New Roman" w:eastAsia="Times New Roman" w:hAnsi="Times New Roman"/>
                <w:color w:val="212121"/>
                <w:highlight w:val="white"/>
                <w:rtl w:val="0"/>
              </w:rPr>
              <w:t xml:space="preserve">Recopilar investigaciones posteriores a las encuestas</w:t>
            </w:r>
          </w:p>
        </w:tc>
      </w:tr>
      <w:tr>
        <w:trPr>
          <w:trHeight w:val="1020" w:hRule="atLeast"/>
        </w:trPr>
        <w:tc>
          <w:tcPr>
            <w:tcBorders>
              <w:top w:color="000000" w:space="0" w:sz="0" w:val="nil"/>
              <w:left w:color="000000" w:space="0" w:sz="8" w:val="single"/>
              <w:bottom w:color="000000" w:space="0" w:sz="8" w:val="single"/>
              <w:right w:color="000000" w:space="0" w:sz="8" w:val="single"/>
            </w:tcBorders>
            <w:shd w:fill="auto" w:val="clear"/>
            <w:tcMar>
              <w:top w:w="40.0" w:type="dxa"/>
              <w:left w:w="120.0" w:type="dxa"/>
              <w:bottom w:w="100.0" w:type="dxa"/>
              <w:right w:w="60.0" w:type="dxa"/>
            </w:tcMar>
            <w:vAlign w:val="bottom"/>
          </w:tcPr>
          <w:p w:rsidR="00000000" w:rsidDel="00000000" w:rsidP="00000000" w:rsidRDefault="00000000" w:rsidRPr="00000000" w14:paraId="00000308">
            <w:pPr>
              <w:widowControl w:val="1"/>
              <w:spacing w:line="256.8" w:lineRule="auto"/>
              <w:ind w:left="-1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40.0" w:type="dxa"/>
              <w:left w:w="120.0" w:type="dxa"/>
              <w:bottom w:w="100.0" w:type="dxa"/>
              <w:right w:w="60.0" w:type="dxa"/>
            </w:tcMar>
            <w:vAlign w:val="top"/>
          </w:tcPr>
          <w:p w:rsidR="00000000" w:rsidDel="00000000" w:rsidP="00000000" w:rsidRDefault="00000000" w:rsidRPr="00000000" w14:paraId="00000309">
            <w:pPr>
              <w:widowControl w:val="1"/>
              <w:spacing w:line="256.8" w:lineRule="auto"/>
              <w:ind w:left="-120" w:firstLine="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CIERRE DE EVENTO</w:t>
            </w:r>
          </w:p>
        </w:tc>
        <w:tc>
          <w:tcPr>
            <w:tcBorders>
              <w:top w:color="000000" w:space="0" w:sz="0" w:val="nil"/>
              <w:left w:color="000000" w:space="0" w:sz="0" w:val="nil"/>
              <w:bottom w:color="000000" w:space="0" w:sz="8" w:val="single"/>
              <w:right w:color="000000" w:space="0" w:sz="8" w:val="single"/>
            </w:tcBorders>
            <w:shd w:fill="auto" w:val="clear"/>
            <w:tcMar>
              <w:top w:w="40.0" w:type="dxa"/>
              <w:left w:w="120.0" w:type="dxa"/>
              <w:bottom w:w="100.0" w:type="dxa"/>
              <w:right w:w="60.0" w:type="dxa"/>
            </w:tcMar>
            <w:vAlign w:val="top"/>
          </w:tcPr>
          <w:p w:rsidR="00000000" w:rsidDel="00000000" w:rsidP="00000000" w:rsidRDefault="00000000" w:rsidRPr="00000000" w14:paraId="0000030A">
            <w:pPr>
              <w:widowControl w:val="1"/>
              <w:spacing w:line="256.8" w:lineRule="auto"/>
              <w:ind w:left="-120" w:firstLine="0"/>
              <w:rPr>
                <w:rFonts w:ascii="Times New Roman" w:cs="Times New Roman" w:eastAsia="Times New Roman" w:hAnsi="Times New Roman"/>
                <w:color w:val="212121"/>
                <w:highlight w:val="white"/>
              </w:rPr>
            </w:pPr>
            <w:r w:rsidDel="00000000" w:rsidR="00000000" w:rsidRPr="00000000">
              <w:rPr>
                <w:rFonts w:ascii="Times New Roman" w:cs="Times New Roman" w:eastAsia="Times New Roman" w:hAnsi="Times New Roman"/>
                <w:color w:val="212121"/>
                <w:highlight w:val="white"/>
                <w:rtl w:val="0"/>
              </w:rPr>
              <w:t xml:space="preserve">Fechar todas las encuestas con fecha / lugar del evento.</w:t>
              <w:br w:type="textWrapping"/>
              <w:t xml:space="preserve">Escanee / publique las encuestas al personal de Climate Interactive con el que se ha puesto en contacto.</w:t>
            </w:r>
          </w:p>
        </w:tc>
      </w:tr>
      <w:tr>
        <w:trPr>
          <w:trHeight w:val="1280" w:hRule="atLeast"/>
        </w:trPr>
        <w:tc>
          <w:tcPr>
            <w:tcBorders>
              <w:top w:color="000000" w:space="0" w:sz="0" w:val="nil"/>
              <w:left w:color="000000" w:space="0" w:sz="8" w:val="single"/>
              <w:bottom w:color="000000" w:space="0" w:sz="8" w:val="single"/>
              <w:right w:color="000000" w:space="0" w:sz="8" w:val="single"/>
            </w:tcBorders>
            <w:shd w:fill="auto" w:val="clear"/>
            <w:tcMar>
              <w:top w:w="40.0" w:type="dxa"/>
              <w:left w:w="120.0" w:type="dxa"/>
              <w:bottom w:w="100.0" w:type="dxa"/>
              <w:right w:w="60.0" w:type="dxa"/>
            </w:tcMar>
            <w:vAlign w:val="bottom"/>
          </w:tcPr>
          <w:p w:rsidR="00000000" w:rsidDel="00000000" w:rsidP="00000000" w:rsidRDefault="00000000" w:rsidRPr="00000000" w14:paraId="0000030B">
            <w:pPr>
              <w:widowControl w:val="1"/>
              <w:spacing w:line="256.8" w:lineRule="auto"/>
              <w:ind w:left="-1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40.0" w:type="dxa"/>
              <w:left w:w="120.0" w:type="dxa"/>
              <w:bottom w:w="100.0" w:type="dxa"/>
              <w:right w:w="60.0" w:type="dxa"/>
            </w:tcMar>
            <w:vAlign w:val="bottom"/>
          </w:tcPr>
          <w:p w:rsidR="00000000" w:rsidDel="00000000" w:rsidP="00000000" w:rsidRDefault="00000000" w:rsidRPr="00000000" w14:paraId="0000030C">
            <w:pPr>
              <w:widowControl w:val="1"/>
              <w:spacing w:line="256.8" w:lineRule="auto"/>
              <w:ind w:left="-120" w:firstLine="0"/>
              <w:rPr>
                <w:rFonts w:ascii="Times New Roman" w:cs="Times New Roman" w:eastAsia="Times New Roman" w:hAnsi="Times New Roman"/>
                <w:color w:val="212121"/>
                <w:highlight w:val="white"/>
              </w:rPr>
            </w:pPr>
            <w:r w:rsidDel="00000000" w:rsidR="00000000" w:rsidRPr="00000000">
              <w:rPr>
                <w:rFonts w:ascii="Times New Roman" w:cs="Times New Roman" w:eastAsia="Times New Roman" w:hAnsi="Times New Roman"/>
                <w:color w:val="212121"/>
                <w:highlight w:val="white"/>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40.0" w:type="dxa"/>
              <w:left w:w="120.0" w:type="dxa"/>
              <w:bottom w:w="100.0" w:type="dxa"/>
              <w:right w:w="60.0" w:type="dxa"/>
            </w:tcMar>
            <w:vAlign w:val="top"/>
          </w:tcPr>
          <w:p w:rsidR="00000000" w:rsidDel="00000000" w:rsidP="00000000" w:rsidRDefault="00000000" w:rsidRPr="00000000" w14:paraId="0000030D">
            <w:pPr>
              <w:widowControl w:val="1"/>
              <w:spacing w:line="256.8" w:lineRule="auto"/>
              <w:ind w:left="-120" w:firstLine="0"/>
              <w:rPr>
                <w:rFonts w:ascii="Times New Roman" w:cs="Times New Roman" w:eastAsia="Times New Roman" w:hAnsi="Times New Roman"/>
                <w:color w:val="212121"/>
                <w:highlight w:val="white"/>
              </w:rPr>
            </w:pPr>
            <w:r w:rsidDel="00000000" w:rsidR="00000000" w:rsidRPr="00000000">
              <w:rPr>
                <w:rFonts w:ascii="Times New Roman" w:cs="Times New Roman" w:eastAsia="Times New Roman" w:hAnsi="Times New Roman"/>
                <w:color w:val="212121"/>
                <w:highlight w:val="white"/>
                <w:rtl w:val="0"/>
              </w:rPr>
              <w:t xml:space="preserve">Tome fotos de todos los rotafolios usados, la pizarra blanca</w:t>
              <w:br w:type="textWrapping"/>
              <w:t xml:space="preserve">(tabla de resumen) etc. Puede enviarlos a Climate Interactive o utilizarlos para preparar un informe resumido o una publicación de blog.</w:t>
            </w:r>
          </w:p>
        </w:tc>
      </w:tr>
      <w:tr>
        <w:trPr>
          <w:trHeight w:val="800" w:hRule="atLeast"/>
        </w:trPr>
        <w:tc>
          <w:tcPr>
            <w:tcBorders>
              <w:top w:color="000000" w:space="0" w:sz="0" w:val="nil"/>
              <w:left w:color="000000" w:space="0" w:sz="8" w:val="single"/>
              <w:bottom w:color="000000" w:space="0" w:sz="8" w:val="single"/>
              <w:right w:color="000000" w:space="0" w:sz="8" w:val="single"/>
            </w:tcBorders>
            <w:shd w:fill="auto" w:val="clear"/>
            <w:tcMar>
              <w:top w:w="40.0" w:type="dxa"/>
              <w:left w:w="120.0" w:type="dxa"/>
              <w:bottom w:w="100.0" w:type="dxa"/>
              <w:right w:w="60.0" w:type="dxa"/>
            </w:tcMar>
            <w:vAlign w:val="bottom"/>
          </w:tcPr>
          <w:p w:rsidR="00000000" w:rsidDel="00000000" w:rsidP="00000000" w:rsidRDefault="00000000" w:rsidRPr="00000000" w14:paraId="0000030E">
            <w:pPr>
              <w:widowControl w:val="1"/>
              <w:spacing w:line="256.8" w:lineRule="auto"/>
              <w:ind w:left="-1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40.0" w:type="dxa"/>
              <w:left w:w="120.0" w:type="dxa"/>
              <w:bottom w:w="100.0" w:type="dxa"/>
              <w:right w:w="60.0" w:type="dxa"/>
            </w:tcMar>
            <w:vAlign w:val="bottom"/>
          </w:tcPr>
          <w:p w:rsidR="00000000" w:rsidDel="00000000" w:rsidP="00000000" w:rsidRDefault="00000000" w:rsidRPr="00000000" w14:paraId="0000030F">
            <w:pPr>
              <w:widowControl w:val="1"/>
              <w:spacing w:line="256.8" w:lineRule="auto"/>
              <w:ind w:left="-1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40.0" w:type="dxa"/>
              <w:left w:w="120.0" w:type="dxa"/>
              <w:bottom w:w="100.0" w:type="dxa"/>
              <w:right w:w="60.0" w:type="dxa"/>
            </w:tcMar>
            <w:vAlign w:val="top"/>
          </w:tcPr>
          <w:p w:rsidR="00000000" w:rsidDel="00000000" w:rsidP="00000000" w:rsidRDefault="00000000" w:rsidRPr="00000000" w14:paraId="00000310">
            <w:pPr>
              <w:widowControl w:val="1"/>
              <w:spacing w:line="256.8" w:lineRule="auto"/>
              <w:ind w:left="-120" w:firstLine="0"/>
              <w:rPr>
                <w:rFonts w:ascii="Times New Roman" w:cs="Times New Roman" w:eastAsia="Times New Roman" w:hAnsi="Times New Roman"/>
              </w:rPr>
            </w:pPr>
            <w:r w:rsidDel="00000000" w:rsidR="00000000" w:rsidRPr="00000000">
              <w:rPr>
                <w:rFonts w:ascii="Times New Roman" w:cs="Times New Roman" w:eastAsia="Times New Roman" w:hAnsi="Times New Roman"/>
                <w:color w:val="212121"/>
                <w:highlight w:val="white"/>
                <w:rtl w:val="0"/>
              </w:rPr>
              <w:t xml:space="preserve">Recoja los materiales no utilizados y utilícelos en futuros eventos.</w:t>
            </w:r>
            <w:r w:rsidDel="00000000" w:rsidR="00000000" w:rsidRPr="00000000">
              <w:rPr>
                <w:rtl w:val="0"/>
              </w:rPr>
            </w:r>
          </w:p>
        </w:tc>
      </w:tr>
    </w:tbl>
    <w:p w:rsidR="00000000" w:rsidDel="00000000" w:rsidP="00000000" w:rsidRDefault="00000000" w:rsidRPr="00000000" w14:paraId="00000311">
      <w:pPr>
        <w:widowControl w:val="1"/>
        <w:spacing w:after="280" w:line="256.8" w:lineRule="auto"/>
        <w:jc w:val="both"/>
        <w:rPr>
          <w:rFonts w:ascii="Times New Roman" w:cs="Times New Roman" w:eastAsia="Times New Roman" w:hAnsi="Times New Roman"/>
          <w:color w:val="0f4b8a"/>
          <w:sz w:val="28"/>
          <w:szCs w:val="28"/>
        </w:rPr>
      </w:pPr>
      <w:r w:rsidDel="00000000" w:rsidR="00000000" w:rsidRPr="00000000">
        <w:rPr>
          <w:rFonts w:ascii="Times New Roman" w:cs="Times New Roman" w:eastAsia="Times New Roman" w:hAnsi="Times New Roman"/>
          <w:rtl w:val="0"/>
        </w:rPr>
        <w:t xml:space="preserve"> </w:t>
      </w:r>
      <w:r w:rsidDel="00000000" w:rsidR="00000000" w:rsidRPr="00000000">
        <w:rPr>
          <w:rtl w:val="0"/>
        </w:rPr>
      </w:r>
    </w:p>
    <w:p w:rsidR="00000000" w:rsidDel="00000000" w:rsidP="00000000" w:rsidRDefault="00000000" w:rsidRPr="00000000" w14:paraId="00000312">
      <w:pPr>
        <w:pStyle w:val="Heading1"/>
        <w:widowControl w:val="1"/>
        <w:spacing w:after="0" w:before="480" w:line="276" w:lineRule="auto"/>
        <w:rPr>
          <w:color w:val="548dd4"/>
          <w:sz w:val="24"/>
          <w:szCs w:val="24"/>
        </w:rPr>
      </w:pPr>
      <w:bookmarkStart w:colFirst="0" w:colLast="0" w:name="_igj9cx40l32w" w:id="32"/>
      <w:bookmarkEnd w:id="32"/>
      <w:r w:rsidDel="00000000" w:rsidR="00000000" w:rsidRPr="00000000">
        <w:rPr>
          <w:color w:val="548dd4"/>
          <w:sz w:val="24"/>
          <w:szCs w:val="24"/>
          <w:rtl w:val="0"/>
        </w:rPr>
        <w:t xml:space="preserve">Apéndice D: World Climate Community</w:t>
      </w:r>
    </w:p>
    <w:p w:rsidR="00000000" w:rsidDel="00000000" w:rsidP="00000000" w:rsidRDefault="00000000" w:rsidRPr="00000000" w14:paraId="00000313">
      <w:pPr>
        <w:rPr/>
      </w:pPr>
      <w:r w:rsidDel="00000000" w:rsidR="00000000" w:rsidRPr="00000000">
        <w:rPr>
          <w:rtl w:val="0"/>
        </w:rPr>
      </w:r>
    </w:p>
    <w:p w:rsidR="00000000" w:rsidDel="00000000" w:rsidP="00000000" w:rsidRDefault="00000000" w:rsidRPr="00000000" w14:paraId="00000314">
      <w:pPr>
        <w:widowControl w:val="1"/>
        <w:spacing w:line="276" w:lineRule="auto"/>
        <w:ind w:right="800"/>
        <w:jc w:val="both"/>
        <w:rPr>
          <w:rFonts w:ascii="Times New Roman" w:cs="Times New Roman" w:eastAsia="Times New Roman" w:hAnsi="Times New Roman"/>
          <w:highlight w:val="white"/>
        </w:rPr>
      </w:pPr>
      <w:r w:rsidDel="00000000" w:rsidR="00000000" w:rsidRPr="00000000">
        <w:rPr>
          <w:rFonts w:ascii="Times New Roman" w:cs="Times New Roman" w:eastAsia="Times New Roman" w:hAnsi="Times New Roman"/>
          <w:color w:val="212121"/>
          <w:highlight w:val="white"/>
          <w:rtl w:val="0"/>
        </w:rPr>
        <w:t xml:space="preserve">Como facilitador, usted es parte de la comunidad internacional de facilitadores, embajadores y entusiastas del World Climate. Por lo tanto, nos gustaría invitarlo a unirse a nuestro grupo de listas de correo electrónico de la World Climate Community en el que puede conocer a docenas de facilitadores y compartir sus mejores consejos y prácticas sobre cómo organizar un evento de World Climate. Si está interesado, envíe una solicitud de participación a través de este enlace: </w:t>
      </w:r>
      <w:hyperlink r:id="rId48">
        <w:r w:rsidDel="00000000" w:rsidR="00000000" w:rsidRPr="00000000">
          <w:rPr>
            <w:rFonts w:ascii="Times New Roman" w:cs="Times New Roman" w:eastAsia="Times New Roman" w:hAnsi="Times New Roman"/>
            <w:color w:val="1155cc"/>
            <w:highlight w:val="white"/>
            <w:u w:val="single"/>
            <w:rtl w:val="0"/>
          </w:rPr>
          <w:t xml:space="preserve">https://groups.google.com/d/forum/world-climate-community</w:t>
        </w:r>
      </w:hyperlink>
      <w:r w:rsidDel="00000000" w:rsidR="00000000" w:rsidRPr="00000000">
        <w:rPr>
          <w:rFonts w:ascii="Times New Roman" w:cs="Times New Roman" w:eastAsia="Times New Roman" w:hAnsi="Times New Roman"/>
          <w:highlight w:val="white"/>
          <w:rtl w:val="0"/>
        </w:rPr>
        <w:t xml:space="preserve">. También puede unirse a nuestro grupo de Facebook (</w:t>
      </w:r>
      <w:hyperlink r:id="rId49">
        <w:r w:rsidDel="00000000" w:rsidR="00000000" w:rsidRPr="00000000">
          <w:rPr>
            <w:rFonts w:ascii="Times New Roman" w:cs="Times New Roman" w:eastAsia="Times New Roman" w:hAnsi="Times New Roman"/>
            <w:color w:val="1155cc"/>
            <w:highlight w:val="white"/>
            <w:u w:val="single"/>
            <w:rtl w:val="0"/>
          </w:rPr>
          <w:t xml:space="preserve">https://www.facebook.com/groups/worldclimateproject/</w:t>
        </w:r>
      </w:hyperlink>
      <w:r w:rsidDel="00000000" w:rsidR="00000000" w:rsidRPr="00000000">
        <w:rPr>
          <w:rFonts w:ascii="Times New Roman" w:cs="Times New Roman" w:eastAsia="Times New Roman" w:hAnsi="Times New Roman"/>
          <w:highlight w:val="white"/>
          <w:rtl w:val="0"/>
        </w:rPr>
        <w:t xml:space="preserve">) o seguirnos en Twitter @ WorldClimate (</w:t>
      </w:r>
      <w:hyperlink r:id="rId50">
        <w:r w:rsidDel="00000000" w:rsidR="00000000" w:rsidRPr="00000000">
          <w:rPr>
            <w:rFonts w:ascii="Times New Roman" w:cs="Times New Roman" w:eastAsia="Times New Roman" w:hAnsi="Times New Roman"/>
            <w:color w:val="1155cc"/>
            <w:highlight w:val="white"/>
            <w:u w:val="single"/>
            <w:rtl w:val="0"/>
          </w:rPr>
          <w:t xml:space="preserve">https://twitter.com/worldclimate</w:t>
        </w:r>
      </w:hyperlink>
      <w:r w:rsidDel="00000000" w:rsidR="00000000" w:rsidRPr="00000000">
        <w:rPr>
          <w:rFonts w:ascii="Times New Roman" w:cs="Times New Roman" w:eastAsia="Times New Roman" w:hAnsi="Times New Roman"/>
          <w:highlight w:val="white"/>
          <w:rtl w:val="0"/>
        </w:rPr>
        <w:t xml:space="preserve">)</w:t>
      </w:r>
      <w:r w:rsidDel="00000000" w:rsidR="00000000" w:rsidRPr="00000000">
        <w:rPr>
          <w:rtl w:val="0"/>
        </w:rPr>
      </w:r>
    </w:p>
    <w:p w:rsidR="00000000" w:rsidDel="00000000" w:rsidP="00000000" w:rsidRDefault="00000000" w:rsidRPr="00000000" w14:paraId="00000315">
      <w:pPr>
        <w:widowControl w:val="1"/>
        <w:spacing w:line="276" w:lineRule="auto"/>
        <w:ind w:right="800"/>
        <w:jc w:val="both"/>
        <w:rPr>
          <w:rFonts w:ascii="Times New Roman" w:cs="Times New Roman" w:eastAsia="Times New Roman" w:hAnsi="Times New Roman"/>
          <w:color w:val="212121"/>
          <w:highlight w:val="white"/>
          <w:u w:val="single"/>
        </w:rPr>
      </w:pPr>
      <w:r w:rsidDel="00000000" w:rsidR="00000000" w:rsidRPr="00000000">
        <w:rPr>
          <w:rtl w:val="0"/>
        </w:rPr>
      </w:r>
    </w:p>
    <w:p w:rsidR="00000000" w:rsidDel="00000000" w:rsidP="00000000" w:rsidRDefault="00000000" w:rsidRPr="00000000" w14:paraId="00000316">
      <w:pPr>
        <w:pStyle w:val="Heading1"/>
        <w:widowControl w:val="1"/>
        <w:spacing w:after="0" w:before="0" w:line="276" w:lineRule="auto"/>
        <w:rPr>
          <w:color w:val="548dd4"/>
          <w:sz w:val="24"/>
          <w:szCs w:val="24"/>
        </w:rPr>
      </w:pPr>
      <w:bookmarkStart w:colFirst="0" w:colLast="0" w:name="_u6ngamie9zsn" w:id="33"/>
      <w:bookmarkEnd w:id="33"/>
      <w:r w:rsidDel="00000000" w:rsidR="00000000" w:rsidRPr="00000000">
        <w:rPr>
          <w:color w:val="548dd4"/>
          <w:sz w:val="24"/>
          <w:szCs w:val="24"/>
          <w:rtl w:val="0"/>
        </w:rPr>
        <w:t xml:space="preserve">Apéndice E: Contáctenos</w:t>
      </w:r>
    </w:p>
    <w:p w:rsidR="00000000" w:rsidDel="00000000" w:rsidP="00000000" w:rsidRDefault="00000000" w:rsidRPr="00000000" w14:paraId="00000317">
      <w:pPr>
        <w:widowControl w:val="1"/>
        <w:spacing w:line="256.8" w:lineRule="auto"/>
        <w:rPr/>
      </w:pPr>
      <w:r w:rsidDel="00000000" w:rsidR="00000000" w:rsidRPr="00000000">
        <w:rPr>
          <w:rtl w:val="0"/>
        </w:rPr>
      </w:r>
    </w:p>
    <w:p w:rsidR="00000000" w:rsidDel="00000000" w:rsidP="00000000" w:rsidRDefault="00000000" w:rsidRPr="00000000" w14:paraId="00000318">
      <w:pPr>
        <w:widowControl w:val="1"/>
        <w:spacing w:line="256.8" w:lineRule="auto"/>
        <w:rPr>
          <w:rFonts w:ascii="Times" w:cs="Times" w:eastAsia="Times" w:hAnsi="Times"/>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color w:val="212121"/>
          <w:highlight w:val="white"/>
          <w:rtl w:val="0"/>
        </w:rPr>
        <w:t xml:space="preserve">¿Tiene preguntas o sugerencias para mejorar? No dude en comunicarse y contactarnos. Envíe un correo electrónico a </w:t>
      </w:r>
      <w:hyperlink r:id="rId51">
        <w:r w:rsidDel="00000000" w:rsidR="00000000" w:rsidRPr="00000000">
          <w:rPr>
            <w:rFonts w:ascii="Times New Roman" w:cs="Times New Roman" w:eastAsia="Times New Roman" w:hAnsi="Times New Roman"/>
            <w:color w:val="1155cc"/>
            <w:highlight w:val="white"/>
            <w:u w:val="single"/>
            <w:rtl w:val="0"/>
          </w:rPr>
          <w:t xml:space="preserve">info@climateinteractive.org</w:t>
        </w:r>
      </w:hyperlink>
      <w:r w:rsidDel="00000000" w:rsidR="00000000" w:rsidRPr="00000000">
        <w:rPr>
          <w:rFonts w:ascii="Times New Roman" w:cs="Times New Roman" w:eastAsia="Times New Roman" w:hAnsi="Times New Roman"/>
          <w:color w:val="212121"/>
          <w:highlight w:val="white"/>
          <w:rtl w:val="0"/>
        </w:rPr>
        <w:t xml:space="preserve"> o visite nuestro sitio web </w:t>
      </w:r>
      <w:hyperlink r:id="rId52">
        <w:r w:rsidDel="00000000" w:rsidR="00000000" w:rsidRPr="00000000">
          <w:rPr>
            <w:rFonts w:ascii="Times New Roman" w:cs="Times New Roman" w:eastAsia="Times New Roman" w:hAnsi="Times New Roman"/>
            <w:color w:val="1155cc"/>
            <w:highlight w:val="white"/>
            <w:u w:val="single"/>
            <w:rtl w:val="0"/>
          </w:rPr>
          <w:t xml:space="preserve">www.climateinteractive.org</w:t>
        </w:r>
      </w:hyperlink>
      <w:r w:rsidDel="00000000" w:rsidR="00000000" w:rsidRPr="00000000">
        <w:rPr>
          <w:rFonts w:ascii="Times" w:cs="Times" w:eastAsia="Times" w:hAnsi="Times"/>
          <w:rtl w:val="0"/>
        </w:rPr>
        <w:t xml:space="preserve">.</w:t>
      </w:r>
      <w:r w:rsidDel="00000000" w:rsidR="00000000" w:rsidRPr="00000000">
        <w:rPr>
          <w:rtl w:val="0"/>
        </w:rPr>
      </w:r>
    </w:p>
    <w:sectPr>
      <w:headerReference r:id="rId53" w:type="default"/>
      <w:headerReference r:id="rId54" w:type="first"/>
      <w:footerReference r:id="rId55" w:type="default"/>
      <w:footerReference r:id="rId56" w:type="first"/>
      <w:pgSz w:h="15840" w:w="12240"/>
      <w:pgMar w:bottom="1440" w:top="1440" w:left="1440" w:right="1440" w:header="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Times New Roman"/>
  <w:font w:name="Gungsuh"/>
  <w:font w:name="Times"/>
  <w:font w:name="Helvetica Neu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19">
    <w:pPr>
      <w:jc w:val="center"/>
      <w:rPr/>
    </w:pPr>
    <w:r w:rsidDel="00000000" w:rsidR="00000000" w:rsidRPr="00000000">
      <w:rPr>
        <w:rtl w:val="0"/>
      </w:rPr>
    </w:r>
  </w:p>
  <w:tbl>
    <w:tblPr>
      <w:tblStyle w:val="Table8"/>
      <w:tblW w:w="9360.0" w:type="dxa"/>
      <w:jc w:val="center"/>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3120"/>
      <w:gridCol w:w="3120"/>
      <w:gridCol w:w="3120"/>
      <w:tblGridChange w:id="0">
        <w:tblGrid>
          <w:gridCol w:w="3120"/>
          <w:gridCol w:w="3120"/>
          <w:gridCol w:w="312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31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1B">
          <w:pPr>
            <w:jc w:val="center"/>
            <w:rPr/>
          </w:pPr>
          <w:hyperlink r:id="rId1">
            <w:r w:rsidDel="00000000" w:rsidR="00000000" w:rsidRPr="00000000">
              <w:rPr>
                <w:color w:val="1155cc"/>
                <w:u w:val="single"/>
                <w:rtl w:val="0"/>
              </w:rPr>
              <w:t xml:space="preserve">climateinteractive.org</w:t>
            </w:r>
          </w:hyperlink>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1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t xml:space="preserve"> de </w:t>
          </w:r>
          <w:r w:rsidDel="00000000" w:rsidR="00000000" w:rsidRPr="00000000">
            <w:rPr/>
            <w:fldChar w:fldCharType="begin"/>
            <w:instrText xml:space="preserve">NUMPAGES</w:instrText>
            <w:fldChar w:fldCharType="separate"/>
            <w:fldChar w:fldCharType="end"/>
          </w:r>
          <w:r w:rsidDel="00000000" w:rsidR="00000000" w:rsidRPr="00000000">
            <w:rPr>
              <w:rtl w:val="0"/>
            </w:rPr>
          </w:r>
        </w:p>
      </w:tc>
    </w:tr>
  </w:tbl>
  <w:p w:rsidR="00000000" w:rsidDel="00000000" w:rsidP="00000000" w:rsidRDefault="00000000" w:rsidRPr="00000000" w14:paraId="0000031D">
    <w:pPr>
      <w:jc w:val="cente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21">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1E">
    <w:pPr>
      <w:rPr/>
    </w:pPr>
    <w:r w:rsidDel="00000000" w:rsidR="00000000" w:rsidRPr="00000000">
      <w:rPr>
        <w:rtl w:val="0"/>
      </w:rPr>
    </w:r>
  </w:p>
  <w:p w:rsidR="00000000" w:rsidDel="00000000" w:rsidP="00000000" w:rsidRDefault="00000000" w:rsidRPr="00000000" w14:paraId="0000031F">
    <w:pPr>
      <w:rPr/>
    </w:pPr>
    <w:r w:rsidDel="00000000" w:rsidR="00000000" w:rsidRPr="00000000">
      <w:rPr/>
      <w:drawing>
        <wp:inline distB="114300" distT="114300" distL="114300" distR="114300">
          <wp:extent cx="5943600" cy="393700"/>
          <wp:effectExtent b="0" l="0" r="0" t="0"/>
          <wp:docPr id="10" name="image9.jpg"/>
          <a:graphic>
            <a:graphicData uri="http://schemas.openxmlformats.org/drawingml/2006/picture">
              <pic:pic>
                <pic:nvPicPr>
                  <pic:cNvPr id="0" name="image9.jpg"/>
                  <pic:cNvPicPr preferRelativeResize="0"/>
                </pic:nvPicPr>
                <pic:blipFill>
                  <a:blip r:embed="rId1"/>
                  <a:srcRect b="0" l="0" r="0" t="0"/>
                  <a:stretch>
                    <a:fillRect/>
                  </a:stretch>
                </pic:blipFill>
                <pic:spPr>
                  <a:xfrm>
                    <a:off x="0" y="0"/>
                    <a:ext cx="5943600" cy="393700"/>
                  </a:xfrm>
                  <a:prstGeom prst="rect"/>
                  <a:ln/>
                </pic:spPr>
              </pic:pic>
            </a:graphicData>
          </a:graphic>
        </wp:inline>
      </w:drawing>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20">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rPr>
    </w:rPrDefault>
    <w:pPrDefault>
      <w:pPr>
        <w:widowControl w:val="0"/>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0"/>
      <w:keepLines w:val="0"/>
      <w:widowControl w:val="0"/>
      <w:spacing w:after="180" w:before="240" w:line="360" w:lineRule="auto"/>
      <w:ind w:left="0" w:right="0" w:firstLine="0"/>
      <w:jc w:val="left"/>
    </w:pPr>
    <w:rPr>
      <w:rFonts w:ascii="Arial" w:cs="Arial" w:eastAsia="Arial" w:hAnsi="Arial"/>
      <w:b w:val="1"/>
      <w:i w:val="0"/>
      <w:smallCaps w:val="0"/>
      <w:strike w:val="0"/>
      <w:color w:val="000000"/>
      <w:sz w:val="32"/>
      <w:szCs w:val="32"/>
      <w:u w:val="none"/>
      <w:shd w:fill="auto" w:val="clear"/>
      <w:vertAlign w:val="baseline"/>
    </w:rPr>
  </w:style>
  <w:style w:type="paragraph" w:styleId="Heading2">
    <w:name w:val="heading 2"/>
    <w:basedOn w:val="Normal"/>
    <w:next w:val="Normal"/>
    <w:pPr>
      <w:keepNext w:val="0"/>
      <w:keepLines w:val="0"/>
      <w:widowControl w:val="0"/>
      <w:spacing w:after="180" w:before="240" w:line="360" w:lineRule="auto"/>
      <w:ind w:left="0" w:right="0" w:firstLine="0"/>
      <w:jc w:val="left"/>
    </w:pPr>
    <w:rPr>
      <w:rFonts w:ascii="Arial" w:cs="Arial" w:eastAsia="Arial" w:hAnsi="Arial"/>
      <w:b w:val="1"/>
      <w:i w:val="0"/>
      <w:smallCaps w:val="0"/>
      <w:strike w:val="0"/>
      <w:color w:val="000000"/>
      <w:sz w:val="24"/>
      <w:szCs w:val="24"/>
      <w:u w:val="none"/>
      <w:shd w:fill="auto" w:val="clear"/>
      <w:vertAlign w:val="baseline"/>
    </w:rPr>
  </w:style>
  <w:style w:type="paragraph" w:styleId="Heading3">
    <w:name w:val="heading 3"/>
    <w:basedOn w:val="Normal"/>
    <w:next w:val="Normal"/>
    <w:pPr>
      <w:keepNext w:val="0"/>
      <w:keepLines w:val="0"/>
      <w:widowControl w:val="0"/>
      <w:spacing w:after="180" w:before="240" w:line="360" w:lineRule="auto"/>
      <w:ind w:left="0" w:right="0" w:firstLine="0"/>
      <w:jc w:val="left"/>
    </w:pPr>
    <w:rPr>
      <w:rFonts w:ascii="Arial" w:cs="Arial" w:eastAsia="Arial" w:hAnsi="Arial"/>
      <w:b w:val="0"/>
      <w:i w:val="1"/>
      <w:smallCaps w:val="0"/>
      <w:strike w:val="0"/>
      <w:color w:val="000000"/>
      <w:sz w:val="24"/>
      <w:szCs w:val="24"/>
      <w:u w:val="none"/>
      <w:shd w:fill="auto" w:val="clear"/>
      <w:vertAlign w:val="baseline"/>
    </w:rPr>
  </w:style>
  <w:style w:type="paragraph" w:styleId="Heading4">
    <w:name w:val="heading 4"/>
    <w:basedOn w:val="Normal"/>
    <w:next w:val="Normal"/>
    <w:pPr>
      <w:keepNext w:val="0"/>
      <w:keepLines w:val="0"/>
      <w:widowControl w:val="0"/>
      <w:spacing w:after="40" w:before="240" w:line="276" w:lineRule="auto"/>
      <w:ind w:left="0" w:right="0" w:firstLine="0"/>
      <w:jc w:val="left"/>
    </w:pPr>
    <w:rPr>
      <w:rFonts w:ascii="Arial" w:cs="Arial" w:eastAsia="Arial" w:hAnsi="Arial"/>
      <w:b w:val="1"/>
      <w:i w:val="0"/>
      <w:smallCaps w:val="0"/>
      <w:strike w:val="0"/>
      <w:color w:val="000000"/>
      <w:sz w:val="24"/>
      <w:szCs w:val="24"/>
      <w:u w:val="none"/>
      <w:shd w:fill="auto" w:val="clear"/>
      <w:vertAlign w:val="baseline"/>
    </w:rPr>
  </w:style>
  <w:style w:type="paragraph" w:styleId="Heading5">
    <w:name w:val="heading 5"/>
    <w:basedOn w:val="Normal"/>
    <w:next w:val="Normal"/>
    <w:pPr>
      <w:keepNext w:val="0"/>
      <w:keepLines w:val="0"/>
      <w:widowControl w:val="0"/>
      <w:spacing w:after="40" w:before="220" w:line="276" w:lineRule="auto"/>
      <w:ind w:left="0" w:right="0" w:firstLine="0"/>
      <w:jc w:val="left"/>
    </w:pPr>
    <w:rPr>
      <w:rFonts w:ascii="Arial" w:cs="Arial" w:eastAsia="Arial" w:hAnsi="Arial"/>
      <w:b w:val="1"/>
      <w:i w:val="0"/>
      <w:smallCaps w:val="0"/>
      <w:strike w:val="0"/>
      <w:color w:val="000000"/>
      <w:sz w:val="22"/>
      <w:szCs w:val="22"/>
      <w:u w:val="none"/>
      <w:shd w:fill="auto" w:val="clear"/>
      <w:vertAlign w:val="baseline"/>
    </w:rPr>
  </w:style>
  <w:style w:type="paragraph" w:styleId="Heading6">
    <w:name w:val="heading 6"/>
    <w:basedOn w:val="Normal"/>
    <w:next w:val="Normal"/>
    <w:pPr>
      <w:keepNext w:val="0"/>
      <w:keepLines w:val="0"/>
      <w:widowControl w:val="0"/>
      <w:spacing w:after="40" w:before="200" w:line="276" w:lineRule="auto"/>
      <w:ind w:left="0" w:right="0" w:firstLine="0"/>
      <w:jc w:val="left"/>
    </w:pPr>
    <w:rPr>
      <w:rFonts w:ascii="Arial" w:cs="Arial" w:eastAsia="Arial" w:hAnsi="Arial"/>
      <w:b w:val="1"/>
      <w:i w:val="0"/>
      <w:smallCaps w:val="0"/>
      <w:strike w:val="0"/>
      <w:color w:val="000000"/>
      <w:sz w:val="20"/>
      <w:szCs w:val="20"/>
      <w:u w:val="none"/>
      <w:shd w:fill="auto" w:val="clear"/>
      <w:vertAlign w:val="baseline"/>
    </w:rPr>
  </w:style>
  <w:style w:type="paragraph" w:styleId="Title">
    <w:name w:val="Title"/>
    <w:basedOn w:val="Normal"/>
    <w:next w:val="Normal"/>
    <w:pPr>
      <w:keepNext w:val="0"/>
      <w:keepLines w:val="0"/>
      <w:widowControl w:val="0"/>
      <w:spacing w:after="0" w:before="0" w:line="360" w:lineRule="auto"/>
      <w:ind w:left="0" w:right="0" w:firstLine="0"/>
      <w:jc w:val="left"/>
    </w:pPr>
    <w:rPr>
      <w:rFonts w:ascii="Arial" w:cs="Arial" w:eastAsia="Arial" w:hAnsi="Arial"/>
      <w:b w:val="1"/>
      <w:i w:val="0"/>
      <w:smallCaps w:val="0"/>
      <w:strike w:val="0"/>
      <w:color w:val="000000"/>
      <w:sz w:val="36"/>
      <w:szCs w:val="36"/>
      <w:u w:val="none"/>
      <w:shd w:fill="auto" w:val="clear"/>
      <w:vertAlign w:val="baseline"/>
    </w:rPr>
  </w:style>
  <w:style w:type="paragraph" w:styleId="Subtitle">
    <w:name w:val="Subtitle"/>
    <w:basedOn w:val="Normal"/>
    <w:next w:val="Normal"/>
    <w:pPr>
      <w:keepNext w:val="0"/>
      <w:keepLines w:val="0"/>
      <w:widowControl w:val="0"/>
      <w:spacing w:after="80" w:before="360" w:line="276"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pPr/>
    <w:rPr/>
    <w:tblPr>
      <w:tblStyleRowBandSize w:val="1"/>
      <w:tblStyleColBandSize w:val="1"/>
      <w:tblCellMar>
        <w:top w:w="100.0" w:type="dxa"/>
        <w:left w:w="100.0" w:type="dxa"/>
        <w:bottom w:w="100.0" w:type="dxa"/>
        <w:right w:w="100.0" w:type="dxa"/>
      </w:tblCellMar>
    </w:tblPr>
    <w:tblStylePr w:type="band1Horz">
      <w:pPr/>
      <w:rPr/>
      <w:tcPr/>
    </w:tblStylePr>
    <w:tblStylePr w:type="band1Vert">
      <w:pPr/>
      <w:rPr/>
      <w:tcPr/>
    </w:tblStylePr>
    <w:tblStylePr w:type="band2Horz">
      <w:pPr/>
      <w:rPr/>
      <w:tcPr/>
    </w:tblStylePr>
    <w:tblStylePr w:type="band2Vert">
      <w:pPr/>
      <w:rPr/>
      <w:tcPr/>
    </w:tblStylePr>
    <w:tblStylePr w:type="firstCol">
      <w:pPr/>
      <w:rPr/>
      <w:tcPr/>
    </w:tblStylePr>
    <w:tblStylePr w:type="firstRow">
      <w:pPr/>
      <w:rPr/>
      <w:tcPr/>
    </w:tblStylePr>
    <w:tblStylePr w:type="lastCol">
      <w:pPr/>
      <w:rPr/>
      <w:tcPr/>
    </w:tblStylePr>
    <w:tblStylePr w:type="lastRow">
      <w:pPr/>
      <w:rPr/>
      <w:tcPr/>
    </w:tblStylePr>
    <w:tblStylePr w:type="neCell">
      <w:pPr/>
      <w:rPr/>
      <w:tcPr/>
    </w:tblStylePr>
    <w:tblStylePr w:type="nwCell">
      <w:pPr/>
      <w:rPr/>
      <w:tcPr/>
    </w:tblStylePr>
    <w:tblStylePr w:type="seCell">
      <w:pPr/>
      <w:rPr/>
      <w:tcPr/>
    </w:tblStylePr>
    <w:tblStylePr w:type="swCell">
      <w:pPr/>
      <w:rPr/>
      <w:tcPr/>
    </w:tblStyle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pPr/>
    <w:rPr/>
    <w:tblPr>
      <w:tblStyleRowBandSize w:val="1"/>
      <w:tblStyleColBandSize w:val="1"/>
      <w:tblCellMar>
        <w:top w:w="100.0" w:type="dxa"/>
        <w:left w:w="100.0" w:type="dxa"/>
        <w:bottom w:w="100.0" w:type="dxa"/>
        <w:right w:w="100.0" w:type="dxa"/>
      </w:tblCellMar>
    </w:tblPr>
    <w:tblStylePr w:type="band1Horz">
      <w:pPr/>
      <w:rPr/>
      <w:tcPr/>
    </w:tblStylePr>
    <w:tblStylePr w:type="band1Vert">
      <w:pPr/>
      <w:rPr/>
      <w:tcPr/>
    </w:tblStylePr>
    <w:tblStylePr w:type="band2Horz">
      <w:pPr/>
      <w:rPr/>
      <w:tcPr/>
    </w:tblStylePr>
    <w:tblStylePr w:type="band2Vert">
      <w:pPr/>
      <w:rPr/>
      <w:tcPr/>
    </w:tblStylePr>
    <w:tblStylePr w:type="firstCol">
      <w:pPr/>
      <w:rPr/>
      <w:tcPr/>
    </w:tblStylePr>
    <w:tblStylePr w:type="firstRow">
      <w:pPr/>
      <w:rPr/>
      <w:tcPr/>
    </w:tblStylePr>
    <w:tblStylePr w:type="lastCol">
      <w:pPr/>
      <w:rPr/>
      <w:tcPr/>
    </w:tblStylePr>
    <w:tblStylePr w:type="lastRow">
      <w:pPr/>
      <w:rPr/>
      <w:tcPr/>
    </w:tblStylePr>
    <w:tblStylePr w:type="neCell">
      <w:pPr/>
      <w:rPr/>
      <w:tcPr/>
    </w:tblStylePr>
    <w:tblStylePr w:type="nwCell">
      <w:pPr/>
      <w:rPr/>
      <w:tcPr/>
    </w:tblStylePr>
    <w:tblStylePr w:type="seCell">
      <w:pPr/>
      <w:rPr/>
      <w:tcPr/>
    </w:tblStylePr>
    <w:tblStylePr w:type="swCell">
      <w:pPr/>
      <w:rPr/>
      <w:tcPr/>
    </w:tblStyle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3.png"/><Relationship Id="rId42" Type="http://schemas.openxmlformats.org/officeDocument/2006/relationships/hyperlink" Target="https://vimeo.com/109199545" TargetMode="External"/><Relationship Id="rId41" Type="http://schemas.openxmlformats.org/officeDocument/2006/relationships/hyperlink" Target="https://www.climateinteractive.org/tools/climate-bathtub-simulation/" TargetMode="External"/><Relationship Id="rId44" Type="http://schemas.openxmlformats.org/officeDocument/2006/relationships/image" Target="media/image4.png"/><Relationship Id="rId43" Type="http://schemas.openxmlformats.org/officeDocument/2006/relationships/hyperlink" Target="https://www.climateinteractive.org/programs/the-climate-leader/stocks-and-flows/" TargetMode="External"/><Relationship Id="rId46" Type="http://schemas.openxmlformats.org/officeDocument/2006/relationships/hyperlink" Target="mailto:info@climateinteractive.org" TargetMode="External"/><Relationship Id="rId45" Type="http://schemas.openxmlformats.org/officeDocument/2006/relationships/hyperlink" Target="https://www.climateinteractive.org/programs/worldclimate/register-event/"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climateinteractive.org/programs/world-climate/register-event/" TargetMode="External"/><Relationship Id="rId48" Type="http://schemas.openxmlformats.org/officeDocument/2006/relationships/hyperlink" Target="https://groups.google.com/d/forum/world-climate-community" TargetMode="External"/><Relationship Id="rId47" Type="http://schemas.openxmlformats.org/officeDocument/2006/relationships/hyperlink" Target="mailto:info@climateinteractive.org" TargetMode="External"/><Relationship Id="rId49" Type="http://schemas.openxmlformats.org/officeDocument/2006/relationships/hyperlink" Target="https://www.facebook.com/groups/worldclimateproject/" TargetMode="External"/><Relationship Id="rId5" Type="http://schemas.openxmlformats.org/officeDocument/2006/relationships/styles" Target="styles.xml"/><Relationship Id="rId6" Type="http://schemas.openxmlformats.org/officeDocument/2006/relationships/image" Target="media/image13.png"/><Relationship Id="rId7" Type="http://schemas.openxmlformats.org/officeDocument/2006/relationships/image" Target="media/image5.jpg"/><Relationship Id="rId8" Type="http://schemas.openxmlformats.org/officeDocument/2006/relationships/hyperlink" Target="https://www.climateinteractive.org/tools/world-climate/instructor-resources/" TargetMode="External"/><Relationship Id="rId31" Type="http://schemas.openxmlformats.org/officeDocument/2006/relationships/hyperlink" Target="https://d168d9ca7ixfvo.cloudfront.net/wp-content/uploads/2014/01/C-ROADS-vision-exercise.pdf" TargetMode="External"/><Relationship Id="rId30" Type="http://schemas.openxmlformats.org/officeDocument/2006/relationships/hyperlink" Target="https://www.climateinteractive.org/programs/world-climate/instructor-resources/slide-sets/" TargetMode="External"/><Relationship Id="rId33" Type="http://schemas.openxmlformats.org/officeDocument/2006/relationships/hyperlink" Target="https://www.climateinteractive.org/tools/world-" TargetMode="External"/><Relationship Id="rId32" Type="http://schemas.openxmlformats.org/officeDocument/2006/relationships/hyperlink" Target="http://science.sciencemag.org/content/162/3859/1243.full" TargetMode="External"/><Relationship Id="rId35" Type="http://schemas.openxmlformats.org/officeDocument/2006/relationships/hyperlink" Target="https://www.climateinteractive.org/the-climate-leader/" TargetMode="External"/><Relationship Id="rId34" Type="http://schemas.openxmlformats.org/officeDocument/2006/relationships/hyperlink" Target="mailto:info@climateinteractive.org" TargetMode="External"/><Relationship Id="rId37" Type="http://schemas.openxmlformats.org/officeDocument/2006/relationships/hyperlink" Target="mailto:info@climateinteractive.org" TargetMode="External"/><Relationship Id="rId36" Type="http://schemas.openxmlformats.org/officeDocument/2006/relationships/hyperlink" Target="https://www.climateinteractive.org/presentation/how-to-save-the-climate-in-twenty-minutes/" TargetMode="External"/><Relationship Id="rId39" Type="http://schemas.openxmlformats.org/officeDocument/2006/relationships/hyperlink" Target="http://www.climateinteractive.org/tools/c-roads/" TargetMode="External"/><Relationship Id="rId38" Type="http://schemas.openxmlformats.org/officeDocument/2006/relationships/hyperlink" Target="http://climateinteractive.org/simulations/world-climate/instructor-resources" TargetMode="External"/><Relationship Id="rId20" Type="http://schemas.openxmlformats.org/officeDocument/2006/relationships/hyperlink" Target="http://www.sciencemag.org/news/2015/02/it-s-only-game-even-earth-scientists-struggle-defeat-global-warming" TargetMode="External"/><Relationship Id="rId22" Type="http://schemas.openxmlformats.org/officeDocument/2006/relationships/image" Target="media/image11.png"/><Relationship Id="rId21" Type="http://schemas.openxmlformats.org/officeDocument/2006/relationships/hyperlink" Target="https://www.climateinteractive.org/tools/c-roads/" TargetMode="External"/><Relationship Id="rId24" Type="http://schemas.openxmlformats.org/officeDocument/2006/relationships/image" Target="media/image10.png"/><Relationship Id="rId23" Type="http://schemas.openxmlformats.org/officeDocument/2006/relationships/image" Target="media/image14.png"/><Relationship Id="rId26" Type="http://schemas.openxmlformats.org/officeDocument/2006/relationships/image" Target="media/image7.png"/><Relationship Id="rId25" Type="http://schemas.openxmlformats.org/officeDocument/2006/relationships/image" Target="media/image8.png"/><Relationship Id="rId28" Type="http://schemas.openxmlformats.org/officeDocument/2006/relationships/hyperlink" Target="http://flood.firetree.net/" TargetMode="External"/><Relationship Id="rId27" Type="http://schemas.openxmlformats.org/officeDocument/2006/relationships/image" Target="media/image1.png"/><Relationship Id="rId29" Type="http://schemas.openxmlformats.org/officeDocument/2006/relationships/image" Target="media/image2.png"/><Relationship Id="rId51" Type="http://schemas.openxmlformats.org/officeDocument/2006/relationships/hyperlink" Target="mailto:info@climateinteractive.org" TargetMode="External"/><Relationship Id="rId50" Type="http://schemas.openxmlformats.org/officeDocument/2006/relationships/hyperlink" Target="https://twitter.com/worldclimate" TargetMode="External"/><Relationship Id="rId53" Type="http://schemas.openxmlformats.org/officeDocument/2006/relationships/header" Target="header1.xml"/><Relationship Id="rId52" Type="http://schemas.openxmlformats.org/officeDocument/2006/relationships/hyperlink" Target="http://www.climateinteractive.org" TargetMode="External"/><Relationship Id="rId11" Type="http://schemas.openxmlformats.org/officeDocument/2006/relationships/hyperlink" Target="https://www.climateinteractive.org/about/staff/drew-jones-2/tedx-asheville/" TargetMode="External"/><Relationship Id="rId55" Type="http://schemas.openxmlformats.org/officeDocument/2006/relationships/footer" Target="footer1.xml"/><Relationship Id="rId10" Type="http://schemas.openxmlformats.org/officeDocument/2006/relationships/hyperlink" Target="https://www.climateinteractive.org/media-coverage/talking-climate-at-tallberg/" TargetMode="External"/><Relationship Id="rId54" Type="http://schemas.openxmlformats.org/officeDocument/2006/relationships/header" Target="header2.xml"/><Relationship Id="rId13" Type="http://schemas.openxmlformats.org/officeDocument/2006/relationships/hyperlink" Target="https://www.climateinteractive.org/tools/world-climate/videos/" TargetMode="External"/><Relationship Id="rId12" Type="http://schemas.openxmlformats.org/officeDocument/2006/relationships/hyperlink" Target="https://www.climateinteractive.org/tools/c-roads/download-c-roads-world-climate/" TargetMode="External"/><Relationship Id="rId56" Type="http://schemas.openxmlformats.org/officeDocument/2006/relationships/footer" Target="footer2.xml"/><Relationship Id="rId15" Type="http://schemas.openxmlformats.org/officeDocument/2006/relationships/hyperlink" Target="https://www.climateinteractive.org/programs/world-climate/instructor-" TargetMode="External"/><Relationship Id="rId14" Type="http://schemas.openxmlformats.org/officeDocument/2006/relationships/hyperlink" Target="https://www.climateinteractive.org/programs/the-climate-leader/" TargetMode="External"/><Relationship Id="rId17" Type="http://schemas.openxmlformats.org/officeDocument/2006/relationships/image" Target="media/image12.png"/><Relationship Id="rId16" Type="http://schemas.openxmlformats.org/officeDocument/2006/relationships/image" Target="media/image6.png"/><Relationship Id="rId19" Type="http://schemas.openxmlformats.org/officeDocument/2006/relationships/hyperlink" Target="https://www.climateinteractive.org/media-coverage/dr-florian-kapmeier-and-world-climate-inspire-german-students/" TargetMode="External"/><Relationship Id="rId18" Type="http://schemas.openxmlformats.org/officeDocument/2006/relationships/hyperlink" Target="mailto:info@climateinteractive.org"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HelveticaNeue-regular.ttf"/><Relationship Id="rId2" Type="http://schemas.openxmlformats.org/officeDocument/2006/relationships/font" Target="fonts/HelveticaNeue-bold.ttf"/><Relationship Id="rId3" Type="http://schemas.openxmlformats.org/officeDocument/2006/relationships/font" Target="fonts/HelveticaNeue-italic.ttf"/><Relationship Id="rId4" Type="http://schemas.openxmlformats.org/officeDocument/2006/relationships/font" Target="fonts/HelveticaNeue-boldItalic.ttf"/></Relationships>
</file>

<file path=word/_rels/footer1.xml.rels><?xml version="1.0" encoding="UTF-8" standalone="yes"?><Relationships xmlns="http://schemas.openxmlformats.org/package/2006/relationships"><Relationship Id="rId1" Type="http://schemas.openxmlformats.org/officeDocument/2006/relationships/hyperlink" Target="http://climateinteractive.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